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A981A" w14:textId="2B5E8EC4" w:rsidR="0049215F" w:rsidRDefault="0049215F" w:rsidP="00245467">
      <w:pPr>
        <w:spacing w:after="240"/>
        <w:rPr>
          <w:sz w:val="22"/>
          <w:szCs w:val="22"/>
        </w:rPr>
      </w:pPr>
      <w:r>
        <w:rPr>
          <w:sz w:val="22"/>
          <w:szCs w:val="22"/>
        </w:rPr>
        <w:t>[</w:t>
      </w:r>
      <w:r w:rsidRPr="00DA0BDD">
        <w:rPr>
          <w:b/>
          <w:sz w:val="22"/>
          <w:szCs w:val="22"/>
          <w:highlight w:val="yellow"/>
        </w:rPr>
        <w:t>Date</w:t>
      </w:r>
      <w:r>
        <w:rPr>
          <w:sz w:val="22"/>
          <w:szCs w:val="22"/>
        </w:rPr>
        <w:t>]</w:t>
      </w:r>
    </w:p>
    <w:p w14:paraId="2DE9E6BC" w14:textId="4AF86A96" w:rsidR="00ED0E4E" w:rsidRDefault="00FC61DC" w:rsidP="00B61C28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Pr="00DA0BDD">
        <w:rPr>
          <w:b/>
          <w:sz w:val="22"/>
          <w:szCs w:val="22"/>
          <w:highlight w:val="yellow"/>
        </w:rPr>
        <w:t>Respondent Address</w:t>
      </w:r>
      <w:r>
        <w:rPr>
          <w:sz w:val="22"/>
          <w:szCs w:val="22"/>
        </w:rPr>
        <w:t>]</w:t>
      </w:r>
    </w:p>
    <w:p w14:paraId="1200FF8D" w14:textId="00588A75" w:rsidR="00FC61DC" w:rsidRPr="00FC61DC" w:rsidRDefault="00FC61DC" w:rsidP="00FC61DC">
      <w:pPr>
        <w:spacing w:after="240"/>
        <w:rPr>
          <w:rFonts w:eastAsia="PMingLiU"/>
          <w:sz w:val="22"/>
          <w:szCs w:val="22"/>
        </w:rPr>
      </w:pPr>
      <w:r w:rsidRPr="00FC61DC">
        <w:rPr>
          <w:rFonts w:eastAsia="PMingLiU"/>
          <w:sz w:val="22"/>
          <w:szCs w:val="22"/>
        </w:rPr>
        <w:t>Attention:</w:t>
      </w:r>
      <w:r w:rsidRPr="00FC61DC">
        <w:rPr>
          <w:rFonts w:eastAsia="PMingLiU"/>
          <w:sz w:val="22"/>
          <w:szCs w:val="22"/>
        </w:rPr>
        <w:tab/>
      </w:r>
      <w:r w:rsidR="00D82043">
        <w:rPr>
          <w:rFonts w:eastAsia="PMingLiU"/>
          <w:sz w:val="22"/>
          <w:szCs w:val="22"/>
        </w:rPr>
        <w:t>[</w:t>
      </w:r>
      <w:r w:rsidR="00D82043" w:rsidRPr="00245467">
        <w:rPr>
          <w:rFonts w:eastAsia="PMingLiU"/>
          <w:b/>
          <w:bCs/>
          <w:sz w:val="22"/>
          <w:szCs w:val="22"/>
          <w:highlight w:val="yellow"/>
        </w:rPr>
        <w:t>Respondent Contact</w:t>
      </w:r>
      <w:r w:rsidR="00D82043">
        <w:rPr>
          <w:rFonts w:eastAsia="PMingLiU"/>
          <w:sz w:val="22"/>
          <w:szCs w:val="22"/>
        </w:rPr>
        <w:t>]</w:t>
      </w:r>
    </w:p>
    <w:p w14:paraId="4B58852F" w14:textId="770CE02D" w:rsidR="00FC61DC" w:rsidRPr="00FC61DC" w:rsidRDefault="00FC61DC" w:rsidP="00FC61DC">
      <w:pPr>
        <w:spacing w:after="240"/>
        <w:rPr>
          <w:rFonts w:eastAsia="PMingLiU"/>
          <w:sz w:val="22"/>
          <w:szCs w:val="22"/>
        </w:rPr>
      </w:pPr>
      <w:r w:rsidRPr="131EB6E1">
        <w:rPr>
          <w:rFonts w:eastAsia="PMingLiU"/>
          <w:sz w:val="22"/>
          <w:szCs w:val="22"/>
        </w:rPr>
        <w:t>Subject:</w:t>
      </w:r>
      <w:r>
        <w:tab/>
      </w:r>
      <w:r w:rsidRPr="131EB6E1">
        <w:rPr>
          <w:rFonts w:eastAsia="PMingLiU"/>
          <w:sz w:val="22"/>
          <w:szCs w:val="22"/>
        </w:rPr>
        <w:t xml:space="preserve">Exclusivity Agreement for </w:t>
      </w:r>
      <w:r w:rsidR="00611B58" w:rsidRPr="131EB6E1">
        <w:rPr>
          <w:rFonts w:eastAsia="PMingLiU"/>
          <w:sz w:val="22"/>
          <w:szCs w:val="22"/>
        </w:rPr>
        <w:t xml:space="preserve">Interconnection Queue Cluster </w:t>
      </w:r>
      <w:r w:rsidR="3E2FFE24" w:rsidRPr="131EB6E1">
        <w:rPr>
          <w:rFonts w:eastAsia="PMingLiU"/>
          <w:sz w:val="22"/>
          <w:szCs w:val="22"/>
        </w:rPr>
        <w:t xml:space="preserve">16 </w:t>
      </w:r>
      <w:r w:rsidR="00611B58" w:rsidRPr="131EB6E1">
        <w:rPr>
          <w:rFonts w:eastAsia="PMingLiU"/>
          <w:sz w:val="22"/>
          <w:szCs w:val="22"/>
        </w:rPr>
        <w:t>Shortlist Reservation</w:t>
      </w:r>
    </w:p>
    <w:p w14:paraId="1DFA486C" w14:textId="21CCA803" w:rsidR="00FC61DC" w:rsidRPr="00FC61DC" w:rsidRDefault="00FC61DC" w:rsidP="00FC61DC">
      <w:pPr>
        <w:spacing w:after="240"/>
        <w:rPr>
          <w:rFonts w:eastAsia="PMingLiU"/>
          <w:sz w:val="22"/>
          <w:szCs w:val="22"/>
        </w:rPr>
      </w:pPr>
      <w:r w:rsidRPr="00FC61DC">
        <w:rPr>
          <w:rFonts w:eastAsia="PMingLiU"/>
          <w:sz w:val="22"/>
          <w:szCs w:val="22"/>
        </w:rPr>
        <w:t>Regarding:</w:t>
      </w:r>
      <w:r w:rsidRPr="00FC61DC">
        <w:rPr>
          <w:rFonts w:eastAsia="PMingLiU"/>
          <w:sz w:val="22"/>
          <w:szCs w:val="22"/>
        </w:rPr>
        <w:tab/>
        <w:t>[</w:t>
      </w:r>
      <w:r w:rsidRPr="00DA0BDD">
        <w:rPr>
          <w:rFonts w:eastAsia="PMingLiU"/>
          <w:b/>
          <w:i/>
          <w:sz w:val="22"/>
          <w:szCs w:val="22"/>
          <w:highlight w:val="yellow"/>
          <w:u w:val="single"/>
        </w:rPr>
        <w:t>Project Name</w:t>
      </w:r>
      <w:r w:rsidRPr="00FC61DC">
        <w:rPr>
          <w:rFonts w:eastAsia="PMingLiU"/>
          <w:b/>
          <w:sz w:val="22"/>
          <w:szCs w:val="22"/>
        </w:rPr>
        <w:t>]</w:t>
      </w:r>
      <w:r w:rsidRPr="00FC61DC">
        <w:rPr>
          <w:rFonts w:eastAsia="PMingLiU"/>
          <w:sz w:val="22"/>
          <w:szCs w:val="22"/>
        </w:rPr>
        <w:t xml:space="preserve"> </w:t>
      </w:r>
    </w:p>
    <w:p w14:paraId="25B923BD" w14:textId="77777777" w:rsidR="00FC61DC" w:rsidRDefault="00FC61DC" w:rsidP="00B61C28">
      <w:pPr>
        <w:spacing w:after="240"/>
        <w:jc w:val="both"/>
        <w:rPr>
          <w:sz w:val="22"/>
          <w:szCs w:val="22"/>
        </w:rPr>
      </w:pPr>
    </w:p>
    <w:p w14:paraId="4A9CCE98" w14:textId="77777777" w:rsidR="00B61C28" w:rsidRPr="00B61C28" w:rsidRDefault="00B61C28" w:rsidP="00B61C28">
      <w:pPr>
        <w:spacing w:after="240"/>
        <w:jc w:val="both"/>
        <w:rPr>
          <w:sz w:val="22"/>
          <w:szCs w:val="22"/>
        </w:rPr>
      </w:pPr>
      <w:r w:rsidRPr="00B61C28">
        <w:rPr>
          <w:sz w:val="22"/>
          <w:szCs w:val="22"/>
        </w:rPr>
        <w:t>Dear Respondent:</w:t>
      </w:r>
    </w:p>
    <w:p w14:paraId="7CAE7B40" w14:textId="430D54B1" w:rsidR="00B61C28" w:rsidRPr="00B61C28" w:rsidRDefault="00FC61DC" w:rsidP="00B61C28">
      <w:pPr>
        <w:spacing w:after="240"/>
        <w:jc w:val="both"/>
        <w:rPr>
          <w:sz w:val="22"/>
          <w:szCs w:val="22"/>
        </w:rPr>
      </w:pPr>
      <w:r w:rsidRPr="34817A67">
        <w:rPr>
          <w:sz w:val="22"/>
          <w:szCs w:val="22"/>
        </w:rPr>
        <w:t>Clean Power Alliance of Southern California</w:t>
      </w:r>
      <w:r w:rsidR="00B61C28" w:rsidRPr="34817A67">
        <w:rPr>
          <w:sz w:val="22"/>
          <w:szCs w:val="22"/>
        </w:rPr>
        <w:t xml:space="preserve"> </w:t>
      </w:r>
      <w:r w:rsidRPr="34817A67">
        <w:rPr>
          <w:sz w:val="22"/>
          <w:szCs w:val="22"/>
        </w:rPr>
        <w:t>(</w:t>
      </w:r>
      <w:r w:rsidR="00C56E46" w:rsidRPr="34817A67">
        <w:rPr>
          <w:sz w:val="22"/>
          <w:szCs w:val="22"/>
        </w:rPr>
        <w:t>“</w:t>
      </w:r>
      <w:r w:rsidRPr="34817A67">
        <w:rPr>
          <w:b/>
          <w:bCs/>
          <w:sz w:val="22"/>
          <w:szCs w:val="22"/>
        </w:rPr>
        <w:t>CPA</w:t>
      </w:r>
      <w:r w:rsidR="00C56E46" w:rsidRPr="34817A67">
        <w:rPr>
          <w:sz w:val="22"/>
          <w:szCs w:val="22"/>
        </w:rPr>
        <w:t>”</w:t>
      </w:r>
      <w:r w:rsidR="00B61C28" w:rsidRPr="34817A67">
        <w:rPr>
          <w:sz w:val="22"/>
          <w:szCs w:val="22"/>
        </w:rPr>
        <w:t xml:space="preserve">) </w:t>
      </w:r>
      <w:r w:rsidRPr="34817A67">
        <w:rPr>
          <w:sz w:val="22"/>
          <w:szCs w:val="22"/>
        </w:rPr>
        <w:t>is</w:t>
      </w:r>
      <w:r w:rsidR="00B61C28" w:rsidRPr="34817A67">
        <w:rPr>
          <w:sz w:val="22"/>
          <w:szCs w:val="22"/>
        </w:rPr>
        <w:t xml:space="preserve"> pleased to confirm that the offer submitted by</w:t>
      </w:r>
      <w:r w:rsidR="002B1C95" w:rsidRPr="34817A67">
        <w:rPr>
          <w:sz w:val="22"/>
          <w:szCs w:val="22"/>
        </w:rPr>
        <w:t xml:space="preserve"> [</w:t>
      </w:r>
      <w:r w:rsidR="002B1C95" w:rsidRPr="00245467">
        <w:rPr>
          <w:b/>
          <w:bCs/>
          <w:sz w:val="22"/>
          <w:szCs w:val="22"/>
          <w:highlight w:val="yellow"/>
        </w:rPr>
        <w:t>Company Name</w:t>
      </w:r>
      <w:r w:rsidR="002B1C95" w:rsidRPr="34817A67">
        <w:rPr>
          <w:sz w:val="22"/>
          <w:szCs w:val="22"/>
        </w:rPr>
        <w:t>]</w:t>
      </w:r>
      <w:r w:rsidR="00B61C28" w:rsidRPr="34817A67">
        <w:rPr>
          <w:sz w:val="22"/>
          <w:szCs w:val="22"/>
        </w:rPr>
        <w:t>, (</w:t>
      </w:r>
      <w:r w:rsidR="00C56E46" w:rsidRPr="34817A67">
        <w:rPr>
          <w:sz w:val="22"/>
          <w:szCs w:val="22"/>
        </w:rPr>
        <w:t>“</w:t>
      </w:r>
      <w:r w:rsidR="00B61C28" w:rsidRPr="34817A67">
        <w:rPr>
          <w:b/>
          <w:bCs/>
          <w:sz w:val="22"/>
          <w:szCs w:val="22"/>
        </w:rPr>
        <w:t>Respondent</w:t>
      </w:r>
      <w:r w:rsidR="00C56E46" w:rsidRPr="34817A67">
        <w:rPr>
          <w:sz w:val="22"/>
          <w:szCs w:val="22"/>
        </w:rPr>
        <w:t>”</w:t>
      </w:r>
      <w:r w:rsidR="00B61C28" w:rsidRPr="34817A67">
        <w:rPr>
          <w:sz w:val="22"/>
          <w:szCs w:val="22"/>
        </w:rPr>
        <w:t xml:space="preserve">) for the </w:t>
      </w:r>
      <w:r w:rsidR="00C56E46" w:rsidRPr="34817A67">
        <w:rPr>
          <w:sz w:val="22"/>
          <w:szCs w:val="22"/>
        </w:rPr>
        <w:t>[</w:t>
      </w:r>
      <w:r w:rsidR="00C56E46" w:rsidRPr="34817A67">
        <w:rPr>
          <w:b/>
          <w:bCs/>
          <w:sz w:val="22"/>
          <w:szCs w:val="22"/>
          <w:highlight w:val="yellow"/>
        </w:rPr>
        <w:t>Project Name</w:t>
      </w:r>
      <w:r w:rsidR="00C56E46" w:rsidRPr="34817A67">
        <w:rPr>
          <w:sz w:val="22"/>
          <w:szCs w:val="22"/>
        </w:rPr>
        <w:t>]</w:t>
      </w:r>
      <w:r w:rsidR="00B61C28" w:rsidRPr="34817A67">
        <w:rPr>
          <w:sz w:val="22"/>
          <w:szCs w:val="22"/>
        </w:rPr>
        <w:t xml:space="preserve"> </w:t>
      </w:r>
      <w:r w:rsidR="5863EFCE" w:rsidRPr="61E0C2D6">
        <w:rPr>
          <w:sz w:val="22"/>
          <w:szCs w:val="22"/>
        </w:rPr>
        <w:t>corresponding to CAISO Cluster 16 Queue Position [</w:t>
      </w:r>
      <w:r w:rsidR="5863EFCE" w:rsidRPr="00245467">
        <w:rPr>
          <w:sz w:val="22"/>
          <w:szCs w:val="22"/>
          <w:highlight w:val="yellow"/>
        </w:rPr>
        <w:t>__</w:t>
      </w:r>
      <w:r w:rsidR="5863EFCE" w:rsidRPr="61E0C2D6">
        <w:rPr>
          <w:sz w:val="22"/>
          <w:szCs w:val="22"/>
        </w:rPr>
        <w:t xml:space="preserve">] </w:t>
      </w:r>
      <w:r w:rsidR="00B61C28" w:rsidRPr="34817A67">
        <w:rPr>
          <w:sz w:val="22"/>
          <w:szCs w:val="22"/>
        </w:rPr>
        <w:t>(</w:t>
      </w:r>
      <w:r w:rsidR="00C56E46" w:rsidRPr="34817A67">
        <w:rPr>
          <w:sz w:val="22"/>
          <w:szCs w:val="22"/>
        </w:rPr>
        <w:t>“</w:t>
      </w:r>
      <w:r w:rsidR="00B61C28" w:rsidRPr="34817A67">
        <w:rPr>
          <w:b/>
          <w:bCs/>
          <w:sz w:val="22"/>
          <w:szCs w:val="22"/>
        </w:rPr>
        <w:t>Project</w:t>
      </w:r>
      <w:r w:rsidR="00C56E46" w:rsidRPr="34817A67">
        <w:rPr>
          <w:sz w:val="22"/>
          <w:szCs w:val="22"/>
        </w:rPr>
        <w:t>”</w:t>
      </w:r>
      <w:r w:rsidR="00B61C28" w:rsidRPr="34817A67">
        <w:rPr>
          <w:sz w:val="22"/>
          <w:szCs w:val="22"/>
        </w:rPr>
        <w:t xml:space="preserve">) (the </w:t>
      </w:r>
      <w:r w:rsidR="00C56E46" w:rsidRPr="34817A67">
        <w:rPr>
          <w:sz w:val="22"/>
          <w:szCs w:val="22"/>
        </w:rPr>
        <w:t>“</w:t>
      </w:r>
      <w:r w:rsidR="00B61C28" w:rsidRPr="34817A67">
        <w:rPr>
          <w:b/>
          <w:bCs/>
          <w:sz w:val="22"/>
          <w:szCs w:val="22"/>
        </w:rPr>
        <w:t>Offer</w:t>
      </w:r>
      <w:r w:rsidR="00C56E46" w:rsidRPr="34817A67">
        <w:rPr>
          <w:sz w:val="22"/>
          <w:szCs w:val="22"/>
        </w:rPr>
        <w:t>”</w:t>
      </w:r>
      <w:r w:rsidR="00B61C28" w:rsidRPr="34817A67">
        <w:rPr>
          <w:sz w:val="22"/>
          <w:szCs w:val="22"/>
        </w:rPr>
        <w:t xml:space="preserve">) in the recent </w:t>
      </w:r>
      <w:r w:rsidR="679FD23F" w:rsidRPr="34817A67">
        <w:rPr>
          <w:sz w:val="22"/>
          <w:szCs w:val="22"/>
        </w:rPr>
        <w:t>Queue Cluster 16 Commercial Interest Points</w:t>
      </w:r>
      <w:r w:rsidR="00B61C28" w:rsidRPr="34817A67">
        <w:rPr>
          <w:sz w:val="22"/>
          <w:szCs w:val="22"/>
        </w:rPr>
        <w:t xml:space="preserve"> </w:t>
      </w:r>
      <w:r w:rsidR="001106D7" w:rsidRPr="34817A67">
        <w:rPr>
          <w:sz w:val="22"/>
          <w:szCs w:val="22"/>
        </w:rPr>
        <w:t xml:space="preserve">CPA </w:t>
      </w:r>
      <w:r w:rsidR="00B61C28" w:rsidRPr="34817A67">
        <w:rPr>
          <w:sz w:val="22"/>
          <w:szCs w:val="22"/>
        </w:rPr>
        <w:t>Request For Offers (</w:t>
      </w:r>
      <w:r w:rsidR="00C56E46" w:rsidRPr="34817A67">
        <w:rPr>
          <w:sz w:val="22"/>
          <w:szCs w:val="22"/>
        </w:rPr>
        <w:t>“</w:t>
      </w:r>
      <w:r w:rsidR="00B61C28" w:rsidRPr="34817A67">
        <w:rPr>
          <w:b/>
          <w:bCs/>
          <w:sz w:val="22"/>
          <w:szCs w:val="22"/>
        </w:rPr>
        <w:t>RFO</w:t>
      </w:r>
      <w:r w:rsidR="00C56E46" w:rsidRPr="34817A67">
        <w:rPr>
          <w:sz w:val="22"/>
          <w:szCs w:val="22"/>
        </w:rPr>
        <w:t>”</w:t>
      </w:r>
      <w:r w:rsidR="00B61C28" w:rsidRPr="34817A67">
        <w:rPr>
          <w:sz w:val="22"/>
          <w:szCs w:val="22"/>
        </w:rPr>
        <w:t xml:space="preserve">) has been </w:t>
      </w:r>
      <w:r w:rsidR="00BF40AE" w:rsidRPr="34817A67">
        <w:rPr>
          <w:sz w:val="22"/>
          <w:szCs w:val="22"/>
        </w:rPr>
        <w:t xml:space="preserve">selected to </w:t>
      </w:r>
      <w:r w:rsidR="00611B58" w:rsidRPr="34817A67">
        <w:rPr>
          <w:sz w:val="22"/>
          <w:szCs w:val="22"/>
        </w:rPr>
        <w:t>be placed on CPA’s reservation shortlist (“</w:t>
      </w:r>
      <w:r w:rsidR="00EE7BBB" w:rsidRPr="34817A67">
        <w:rPr>
          <w:b/>
          <w:bCs/>
          <w:sz w:val="22"/>
          <w:szCs w:val="22"/>
        </w:rPr>
        <w:t xml:space="preserve">Reservation </w:t>
      </w:r>
      <w:r w:rsidR="00611B58" w:rsidRPr="34817A67">
        <w:rPr>
          <w:b/>
          <w:bCs/>
          <w:sz w:val="22"/>
          <w:szCs w:val="22"/>
        </w:rPr>
        <w:t>Shortlist</w:t>
      </w:r>
      <w:r w:rsidR="00611B58" w:rsidRPr="34817A67">
        <w:rPr>
          <w:sz w:val="22"/>
          <w:szCs w:val="22"/>
        </w:rPr>
        <w:t xml:space="preserve">”) with respect to </w:t>
      </w:r>
      <w:r w:rsidR="00EE7BBB" w:rsidRPr="34817A67">
        <w:rPr>
          <w:sz w:val="22"/>
          <w:szCs w:val="22"/>
        </w:rPr>
        <w:t xml:space="preserve">projects participating in the </w:t>
      </w:r>
      <w:r w:rsidR="00611B58" w:rsidRPr="34817A67">
        <w:rPr>
          <w:sz w:val="22"/>
          <w:szCs w:val="22"/>
        </w:rPr>
        <w:t>California Independent System Operator (“</w:t>
      </w:r>
      <w:r w:rsidR="00611B58" w:rsidRPr="34817A67">
        <w:rPr>
          <w:b/>
          <w:bCs/>
          <w:sz w:val="22"/>
          <w:szCs w:val="22"/>
        </w:rPr>
        <w:t>CAISO</w:t>
      </w:r>
      <w:r w:rsidR="00611B58" w:rsidRPr="34817A67">
        <w:rPr>
          <w:sz w:val="22"/>
          <w:szCs w:val="22"/>
        </w:rPr>
        <w:t xml:space="preserve">”) interconnection study queue Cluster </w:t>
      </w:r>
      <w:r w:rsidR="3E2FFE24" w:rsidRPr="34817A67">
        <w:rPr>
          <w:sz w:val="22"/>
          <w:szCs w:val="22"/>
        </w:rPr>
        <w:t xml:space="preserve">16 </w:t>
      </w:r>
      <w:r w:rsidR="00EE7BBB" w:rsidRPr="34817A67">
        <w:rPr>
          <w:sz w:val="22"/>
          <w:szCs w:val="22"/>
        </w:rPr>
        <w:t>process (“</w:t>
      </w:r>
      <w:r w:rsidR="00EE7BBB" w:rsidRPr="34817A67">
        <w:rPr>
          <w:b/>
          <w:bCs/>
          <w:sz w:val="22"/>
          <w:szCs w:val="22"/>
        </w:rPr>
        <w:t xml:space="preserve">Cluster </w:t>
      </w:r>
      <w:r w:rsidR="3E2FFE24" w:rsidRPr="34817A67">
        <w:rPr>
          <w:b/>
          <w:bCs/>
          <w:sz w:val="22"/>
          <w:szCs w:val="22"/>
        </w:rPr>
        <w:t xml:space="preserve">16 </w:t>
      </w:r>
      <w:r w:rsidR="00EE7BBB" w:rsidRPr="34817A67">
        <w:rPr>
          <w:b/>
          <w:bCs/>
          <w:sz w:val="22"/>
          <w:szCs w:val="22"/>
        </w:rPr>
        <w:t>Process</w:t>
      </w:r>
      <w:r w:rsidR="00EE7BBB" w:rsidRPr="34817A67">
        <w:rPr>
          <w:sz w:val="22"/>
          <w:szCs w:val="22"/>
        </w:rPr>
        <w:t>”)</w:t>
      </w:r>
      <w:r w:rsidR="00B61C28" w:rsidRPr="34817A67">
        <w:rPr>
          <w:sz w:val="22"/>
          <w:szCs w:val="22"/>
        </w:rPr>
        <w:t xml:space="preserve">. </w:t>
      </w:r>
      <w:r w:rsidR="00BF40AE" w:rsidRPr="34817A67">
        <w:rPr>
          <w:sz w:val="22"/>
          <w:szCs w:val="22"/>
        </w:rPr>
        <w:t xml:space="preserve"> </w:t>
      </w:r>
      <w:r w:rsidR="00EE7BBB" w:rsidRPr="34817A67">
        <w:rPr>
          <w:sz w:val="22"/>
          <w:szCs w:val="22"/>
        </w:rPr>
        <w:t xml:space="preserve">CPA intends to allocate </w:t>
      </w:r>
      <w:r w:rsidR="00ED589E" w:rsidRPr="34817A67">
        <w:rPr>
          <w:sz w:val="22"/>
          <w:szCs w:val="22"/>
        </w:rPr>
        <w:t>[</w:t>
      </w:r>
      <w:r w:rsidR="00ED589E" w:rsidRPr="34817A67">
        <w:rPr>
          <w:sz w:val="22"/>
          <w:szCs w:val="22"/>
          <w:highlight w:val="yellow"/>
        </w:rPr>
        <w:t>__</w:t>
      </w:r>
      <w:r w:rsidR="00ED589E" w:rsidRPr="34817A67">
        <w:rPr>
          <w:sz w:val="22"/>
          <w:szCs w:val="22"/>
        </w:rPr>
        <w:t xml:space="preserve">] </w:t>
      </w:r>
      <w:r w:rsidR="00B17DDE" w:rsidRPr="34817A67">
        <w:rPr>
          <w:sz w:val="22"/>
          <w:szCs w:val="22"/>
        </w:rPr>
        <w:t>commercial interest points (“</w:t>
      </w:r>
      <w:r w:rsidR="00B17DDE" w:rsidRPr="34817A67">
        <w:rPr>
          <w:b/>
          <w:bCs/>
          <w:sz w:val="22"/>
          <w:szCs w:val="22"/>
        </w:rPr>
        <w:t>CIP</w:t>
      </w:r>
      <w:r w:rsidR="00B17DDE" w:rsidRPr="34817A67">
        <w:rPr>
          <w:sz w:val="22"/>
          <w:szCs w:val="22"/>
        </w:rPr>
        <w:t xml:space="preserve">”) </w:t>
      </w:r>
      <w:r w:rsidR="00EE7BBB" w:rsidRPr="34817A67">
        <w:rPr>
          <w:sz w:val="22"/>
          <w:szCs w:val="22"/>
        </w:rPr>
        <w:t xml:space="preserve">granted to CPA by the CAISO for assignment to projects in the Cluster </w:t>
      </w:r>
      <w:r w:rsidR="3E2FFE24" w:rsidRPr="34817A67">
        <w:rPr>
          <w:sz w:val="22"/>
          <w:szCs w:val="22"/>
        </w:rPr>
        <w:t xml:space="preserve">16 </w:t>
      </w:r>
      <w:r w:rsidR="00EE7BBB" w:rsidRPr="34817A67">
        <w:rPr>
          <w:sz w:val="22"/>
          <w:szCs w:val="22"/>
        </w:rPr>
        <w:t>Process to projects on the Reservation Shortlist</w:t>
      </w:r>
      <w:r w:rsidR="00934100" w:rsidRPr="34817A67">
        <w:rPr>
          <w:sz w:val="22"/>
          <w:szCs w:val="22"/>
        </w:rPr>
        <w:t xml:space="preserve"> (“</w:t>
      </w:r>
      <w:r w:rsidR="00934100" w:rsidRPr="34817A67">
        <w:rPr>
          <w:b/>
          <w:bCs/>
          <w:sz w:val="22"/>
          <w:szCs w:val="22"/>
        </w:rPr>
        <w:t>CIP Allocation</w:t>
      </w:r>
      <w:r w:rsidR="00934100" w:rsidRPr="34817A67">
        <w:rPr>
          <w:sz w:val="22"/>
          <w:szCs w:val="22"/>
        </w:rPr>
        <w:t>”)</w:t>
      </w:r>
      <w:r w:rsidR="00EE7BBB" w:rsidRPr="34817A67">
        <w:rPr>
          <w:sz w:val="22"/>
          <w:szCs w:val="22"/>
        </w:rPr>
        <w:t xml:space="preserve">. </w:t>
      </w:r>
      <w:r w:rsidR="00B61C28" w:rsidRPr="34817A67">
        <w:rPr>
          <w:sz w:val="22"/>
          <w:szCs w:val="22"/>
        </w:rPr>
        <w:t xml:space="preserve">If you wish to proceed with </w:t>
      </w:r>
      <w:r w:rsidR="00EE7BBB" w:rsidRPr="34817A67">
        <w:rPr>
          <w:sz w:val="22"/>
          <w:szCs w:val="22"/>
        </w:rPr>
        <w:t xml:space="preserve">being placed on the Reservation Shortlist and receive </w:t>
      </w:r>
      <w:r w:rsidR="00B17DDE" w:rsidRPr="34817A67">
        <w:rPr>
          <w:sz w:val="22"/>
          <w:szCs w:val="22"/>
        </w:rPr>
        <w:t xml:space="preserve">CIPs </w:t>
      </w:r>
      <w:r w:rsidR="00B61C28" w:rsidRPr="34817A67">
        <w:rPr>
          <w:sz w:val="22"/>
          <w:szCs w:val="22"/>
        </w:rPr>
        <w:t xml:space="preserve">under the terms and conditions set forth </w:t>
      </w:r>
      <w:r w:rsidR="001106D7" w:rsidRPr="34817A67">
        <w:rPr>
          <w:sz w:val="22"/>
          <w:szCs w:val="22"/>
        </w:rPr>
        <w:t>below</w:t>
      </w:r>
      <w:r w:rsidR="00B61C28" w:rsidRPr="34817A67">
        <w:rPr>
          <w:sz w:val="22"/>
          <w:szCs w:val="22"/>
        </w:rPr>
        <w:t xml:space="preserve"> (the </w:t>
      </w:r>
      <w:r w:rsidR="00C56E46" w:rsidRPr="34817A67">
        <w:rPr>
          <w:sz w:val="22"/>
          <w:szCs w:val="22"/>
        </w:rPr>
        <w:t>“</w:t>
      </w:r>
      <w:r w:rsidR="001106D7" w:rsidRPr="34817A67">
        <w:rPr>
          <w:rFonts w:eastAsia="PMingLiU"/>
          <w:b/>
          <w:bCs/>
          <w:sz w:val="22"/>
          <w:szCs w:val="22"/>
        </w:rPr>
        <w:t>Exclusivity Agreement</w:t>
      </w:r>
      <w:r w:rsidR="00C56E46" w:rsidRPr="34817A67">
        <w:rPr>
          <w:sz w:val="22"/>
          <w:szCs w:val="22"/>
        </w:rPr>
        <w:t>”</w:t>
      </w:r>
      <w:r w:rsidR="00B61C28" w:rsidRPr="34817A67">
        <w:rPr>
          <w:sz w:val="22"/>
          <w:szCs w:val="22"/>
        </w:rPr>
        <w:t xml:space="preserve">), please countersign where provided below and return it to </w:t>
      </w:r>
      <w:commentRangeStart w:id="0"/>
      <w:r w:rsidR="003F0967" w:rsidRPr="34817A67">
        <w:rPr>
          <w:sz w:val="22"/>
          <w:szCs w:val="22"/>
        </w:rPr>
        <w:t>procurement@cleanpoweralliance.org</w:t>
      </w:r>
      <w:commentRangeEnd w:id="0"/>
      <w:r w:rsidRPr="34817A67">
        <w:rPr>
          <w:rStyle w:val="CommentReference"/>
          <w:sz w:val="22"/>
          <w:szCs w:val="22"/>
        </w:rPr>
        <w:commentReference w:id="0"/>
      </w:r>
      <w:r w:rsidR="00B61C28" w:rsidRPr="34817A67">
        <w:rPr>
          <w:sz w:val="22"/>
          <w:szCs w:val="22"/>
        </w:rPr>
        <w:t xml:space="preserve"> no later than seven (7) business days after the date set forth above, along with the required items for </w:t>
      </w:r>
      <w:r w:rsidR="00B17DDE" w:rsidRPr="34817A67">
        <w:rPr>
          <w:sz w:val="22"/>
          <w:szCs w:val="22"/>
        </w:rPr>
        <w:t>Reservation Short</w:t>
      </w:r>
      <w:r w:rsidR="00B61C28" w:rsidRPr="34817A67">
        <w:rPr>
          <w:sz w:val="22"/>
          <w:szCs w:val="22"/>
        </w:rPr>
        <w:t xml:space="preserve">list </w:t>
      </w:r>
      <w:r w:rsidR="00B17DDE" w:rsidRPr="34817A67">
        <w:rPr>
          <w:sz w:val="22"/>
          <w:szCs w:val="22"/>
        </w:rPr>
        <w:t>o</w:t>
      </w:r>
      <w:r w:rsidR="00B61C28" w:rsidRPr="34817A67">
        <w:rPr>
          <w:sz w:val="22"/>
          <w:szCs w:val="22"/>
        </w:rPr>
        <w:t>ffers, as described in the RFO protocol.</w:t>
      </w:r>
      <w:r w:rsidR="00ED589E" w:rsidRPr="34817A67">
        <w:rPr>
          <w:sz w:val="22"/>
          <w:szCs w:val="22"/>
        </w:rPr>
        <w:t xml:space="preserve"> Respondent and CPA are each a “</w:t>
      </w:r>
      <w:r w:rsidR="00ED589E" w:rsidRPr="34817A67">
        <w:rPr>
          <w:b/>
          <w:bCs/>
          <w:sz w:val="22"/>
          <w:szCs w:val="22"/>
          <w:u w:val="single"/>
        </w:rPr>
        <w:t>Party</w:t>
      </w:r>
      <w:r w:rsidR="00ED589E" w:rsidRPr="34817A67">
        <w:rPr>
          <w:sz w:val="22"/>
          <w:szCs w:val="22"/>
        </w:rPr>
        <w:t>” and collectively the “</w:t>
      </w:r>
      <w:r w:rsidR="00ED589E" w:rsidRPr="34817A67">
        <w:rPr>
          <w:b/>
          <w:bCs/>
          <w:sz w:val="22"/>
          <w:szCs w:val="22"/>
          <w:u w:val="single"/>
        </w:rPr>
        <w:t>Parties</w:t>
      </w:r>
      <w:r w:rsidR="00ED589E" w:rsidRPr="34817A67">
        <w:rPr>
          <w:sz w:val="22"/>
          <w:szCs w:val="22"/>
        </w:rPr>
        <w:t>”.</w:t>
      </w:r>
    </w:p>
    <w:p w14:paraId="4CBB44E1" w14:textId="77777777" w:rsidR="00B61C28" w:rsidRPr="00B61C28" w:rsidRDefault="00B61C28" w:rsidP="00B61C28">
      <w:pPr>
        <w:spacing w:after="240"/>
        <w:jc w:val="both"/>
        <w:rPr>
          <w:sz w:val="22"/>
          <w:szCs w:val="22"/>
        </w:rPr>
      </w:pPr>
      <w:r w:rsidRPr="00B61C28">
        <w:rPr>
          <w:b/>
          <w:sz w:val="22"/>
          <w:szCs w:val="22"/>
        </w:rPr>
        <w:t>I.</w:t>
      </w:r>
      <w:r w:rsidRPr="00B61C28">
        <w:rPr>
          <w:sz w:val="22"/>
          <w:szCs w:val="22"/>
        </w:rPr>
        <w:tab/>
      </w:r>
      <w:r w:rsidRPr="00B61C28">
        <w:rPr>
          <w:b/>
          <w:sz w:val="22"/>
          <w:szCs w:val="22"/>
        </w:rPr>
        <w:t>Representations and Warranties</w:t>
      </w:r>
    </w:p>
    <w:p w14:paraId="474E44AE" w14:textId="084A760F" w:rsidR="00B61C28" w:rsidRPr="00B61C28" w:rsidRDefault="00B61C28" w:rsidP="00B61C28">
      <w:pPr>
        <w:spacing w:after="240"/>
        <w:jc w:val="both"/>
        <w:rPr>
          <w:sz w:val="22"/>
          <w:szCs w:val="22"/>
        </w:rPr>
      </w:pPr>
      <w:r w:rsidRPr="00B61C28">
        <w:rPr>
          <w:sz w:val="22"/>
          <w:szCs w:val="22"/>
        </w:rPr>
        <w:t>Respondent hereby makes the following representations and warranties:</w:t>
      </w:r>
    </w:p>
    <w:p w14:paraId="20AD91FE" w14:textId="5EF13D86" w:rsidR="00B61C28" w:rsidRPr="00B61C28" w:rsidRDefault="00B61C28" w:rsidP="004E04C3">
      <w:pPr>
        <w:pStyle w:val="ListParagraph"/>
        <w:numPr>
          <w:ilvl w:val="0"/>
          <w:numId w:val="11"/>
        </w:numPr>
        <w:spacing w:after="240"/>
        <w:contextualSpacing w:val="0"/>
        <w:jc w:val="both"/>
        <w:rPr>
          <w:sz w:val="22"/>
          <w:szCs w:val="22"/>
        </w:rPr>
      </w:pPr>
      <w:r w:rsidRPr="00B61C28">
        <w:rPr>
          <w:sz w:val="22"/>
          <w:szCs w:val="22"/>
        </w:rPr>
        <w:t xml:space="preserve">Respondent has not engaged and will not engage in oral, written, or any other form of communication with any other entity submitting an offer to </w:t>
      </w:r>
      <w:r w:rsidR="00A40984">
        <w:rPr>
          <w:sz w:val="22"/>
          <w:szCs w:val="22"/>
        </w:rPr>
        <w:t>CPA</w:t>
      </w:r>
      <w:r w:rsidRPr="00B61C28">
        <w:rPr>
          <w:sz w:val="22"/>
          <w:szCs w:val="22"/>
        </w:rPr>
        <w:t xml:space="preserve"> in response to</w:t>
      </w:r>
      <w:r w:rsidR="00B17DDE">
        <w:rPr>
          <w:sz w:val="22"/>
          <w:szCs w:val="22"/>
        </w:rPr>
        <w:t xml:space="preserve"> the</w:t>
      </w:r>
      <w:r w:rsidRPr="00B61C28">
        <w:rPr>
          <w:sz w:val="22"/>
          <w:szCs w:val="22"/>
        </w:rPr>
        <w:t xml:space="preserve"> RFO with res</w:t>
      </w:r>
      <w:r w:rsidR="00A40984">
        <w:rPr>
          <w:sz w:val="22"/>
          <w:szCs w:val="22"/>
        </w:rPr>
        <w:t>pect to the terms of Respondent</w:t>
      </w:r>
      <w:r w:rsidR="002A6564">
        <w:rPr>
          <w:sz w:val="22"/>
          <w:szCs w:val="22"/>
        </w:rPr>
        <w:t>’</w:t>
      </w:r>
      <w:r w:rsidRPr="00B61C28">
        <w:rPr>
          <w:sz w:val="22"/>
          <w:szCs w:val="22"/>
        </w:rPr>
        <w:t>s Offer or such other entities</w:t>
      </w:r>
      <w:r w:rsidR="002A6564">
        <w:rPr>
          <w:sz w:val="22"/>
          <w:szCs w:val="22"/>
        </w:rPr>
        <w:t>’</w:t>
      </w:r>
      <w:r w:rsidRPr="00B61C28">
        <w:rPr>
          <w:sz w:val="22"/>
          <w:szCs w:val="22"/>
        </w:rPr>
        <w:t xml:space="preserve"> offer(s) in the RFO; and</w:t>
      </w:r>
    </w:p>
    <w:p w14:paraId="02787510" w14:textId="79EA016F" w:rsidR="00B61C28" w:rsidRPr="00B61C28" w:rsidRDefault="00B61C28">
      <w:pPr>
        <w:pStyle w:val="ListParagraph"/>
        <w:numPr>
          <w:ilvl w:val="0"/>
          <w:numId w:val="11"/>
        </w:numPr>
        <w:spacing w:after="240" w:line="259" w:lineRule="auto"/>
        <w:jc w:val="both"/>
        <w:rPr>
          <w:sz w:val="22"/>
          <w:szCs w:val="22"/>
        </w:rPr>
      </w:pPr>
      <w:r w:rsidRPr="34817A67">
        <w:rPr>
          <w:sz w:val="22"/>
          <w:szCs w:val="22"/>
        </w:rPr>
        <w:t xml:space="preserve">Respondent will promptly notify </w:t>
      </w:r>
      <w:r w:rsidR="00A40984" w:rsidRPr="34817A67">
        <w:rPr>
          <w:sz w:val="22"/>
          <w:szCs w:val="22"/>
        </w:rPr>
        <w:t>CPA</w:t>
      </w:r>
      <w:r w:rsidRPr="34817A67">
        <w:rPr>
          <w:sz w:val="22"/>
          <w:szCs w:val="22"/>
        </w:rPr>
        <w:t xml:space="preserve"> of any material change in circumstances that may affect Respondent</w:t>
      </w:r>
      <w:r w:rsidR="002A6564" w:rsidRPr="34817A67">
        <w:rPr>
          <w:sz w:val="22"/>
          <w:szCs w:val="22"/>
        </w:rPr>
        <w:t>’</w:t>
      </w:r>
      <w:r w:rsidRPr="34817A67">
        <w:rPr>
          <w:sz w:val="22"/>
          <w:szCs w:val="22"/>
        </w:rPr>
        <w:t xml:space="preserve">s ability to fulfill the terms of its Offer, at any time from Offer submission to </w:t>
      </w:r>
      <w:r w:rsidR="00A40984" w:rsidRPr="34817A67">
        <w:rPr>
          <w:sz w:val="22"/>
          <w:szCs w:val="22"/>
        </w:rPr>
        <w:t>CPA</w:t>
      </w:r>
      <w:r w:rsidR="002A6564" w:rsidRPr="34817A67">
        <w:rPr>
          <w:sz w:val="22"/>
          <w:szCs w:val="22"/>
        </w:rPr>
        <w:t>’</w:t>
      </w:r>
      <w:r w:rsidRPr="34817A67">
        <w:rPr>
          <w:sz w:val="22"/>
          <w:szCs w:val="22"/>
        </w:rPr>
        <w:t xml:space="preserve">s acceptance of the Offer, as evidenced by </w:t>
      </w:r>
      <w:r w:rsidR="00A40984" w:rsidRPr="34817A67">
        <w:rPr>
          <w:sz w:val="22"/>
          <w:szCs w:val="22"/>
        </w:rPr>
        <w:t>CPA</w:t>
      </w:r>
      <w:r w:rsidR="002A6564" w:rsidRPr="34817A67">
        <w:rPr>
          <w:sz w:val="22"/>
          <w:szCs w:val="22"/>
        </w:rPr>
        <w:t>’</w:t>
      </w:r>
      <w:r w:rsidR="00A40984" w:rsidRPr="34817A67">
        <w:rPr>
          <w:sz w:val="22"/>
          <w:szCs w:val="22"/>
        </w:rPr>
        <w:t>s</w:t>
      </w:r>
      <w:r w:rsidRPr="34817A67">
        <w:rPr>
          <w:sz w:val="22"/>
          <w:szCs w:val="22"/>
        </w:rPr>
        <w:t xml:space="preserve"> execution of</w:t>
      </w:r>
      <w:r w:rsidR="006405A0" w:rsidRPr="34817A67">
        <w:rPr>
          <w:sz w:val="22"/>
          <w:szCs w:val="22"/>
        </w:rPr>
        <w:t xml:space="preserve"> an</w:t>
      </w:r>
      <w:r w:rsidRPr="34817A67">
        <w:rPr>
          <w:sz w:val="22"/>
          <w:szCs w:val="22"/>
        </w:rPr>
        <w:t xml:space="preserve"> </w:t>
      </w:r>
      <w:r w:rsidR="42F1BE41" w:rsidRPr="34817A67">
        <w:rPr>
          <w:sz w:val="22"/>
          <w:szCs w:val="22"/>
        </w:rPr>
        <w:t>power purchase agreement or energy storage agreement</w:t>
      </w:r>
      <w:r w:rsidRPr="34817A67">
        <w:rPr>
          <w:sz w:val="22"/>
          <w:szCs w:val="22"/>
        </w:rPr>
        <w:t>, or Respondent</w:t>
      </w:r>
      <w:r w:rsidR="002A6564" w:rsidRPr="34817A67">
        <w:rPr>
          <w:sz w:val="22"/>
          <w:szCs w:val="22"/>
        </w:rPr>
        <w:t>’</w:t>
      </w:r>
      <w:r w:rsidRPr="34817A67">
        <w:rPr>
          <w:sz w:val="22"/>
          <w:szCs w:val="22"/>
        </w:rPr>
        <w:t>s withdrawal of the Offer.</w:t>
      </w:r>
    </w:p>
    <w:p w14:paraId="4DFAA5E4" w14:textId="77777777" w:rsidR="00DC5C25" w:rsidRDefault="00DC5C25" w:rsidP="00245467">
      <w:pPr>
        <w:pStyle w:val="ListParagraph"/>
        <w:spacing w:after="240" w:line="259" w:lineRule="auto"/>
        <w:jc w:val="both"/>
        <w:rPr>
          <w:sz w:val="22"/>
          <w:szCs w:val="22"/>
        </w:rPr>
      </w:pPr>
    </w:p>
    <w:p w14:paraId="615E52F4" w14:textId="125FF93F" w:rsidR="00DC5C25" w:rsidRPr="00B61C28" w:rsidRDefault="00DC5C25">
      <w:pPr>
        <w:pStyle w:val="ListParagraph"/>
        <w:numPr>
          <w:ilvl w:val="0"/>
          <w:numId w:val="11"/>
        </w:numPr>
        <w:spacing w:after="24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Respondent will promptly notify CPA of the receipt of its</w:t>
      </w:r>
      <w:r w:rsidR="00100EC0">
        <w:rPr>
          <w:sz w:val="22"/>
          <w:szCs w:val="22"/>
        </w:rPr>
        <w:t xml:space="preserve"> Cluster Study</w:t>
      </w:r>
      <w:r w:rsidR="005875D8">
        <w:rPr>
          <w:sz w:val="22"/>
          <w:szCs w:val="22"/>
        </w:rPr>
        <w:t xml:space="preserve"> Report and its Cluster Restudy Report</w:t>
      </w:r>
      <w:r>
        <w:rPr>
          <w:sz w:val="22"/>
          <w:szCs w:val="22"/>
        </w:rPr>
        <w:t xml:space="preserve"> </w:t>
      </w:r>
      <w:r w:rsidRPr="34817A67">
        <w:rPr>
          <w:sz w:val="22"/>
          <w:szCs w:val="22"/>
        </w:rPr>
        <w:t>or equivalent (as defined in the CAISO Tariff)</w:t>
      </w:r>
      <w:r>
        <w:rPr>
          <w:sz w:val="22"/>
          <w:szCs w:val="22"/>
        </w:rPr>
        <w:t xml:space="preserve"> </w:t>
      </w:r>
      <w:r w:rsidR="005875D8">
        <w:rPr>
          <w:sz w:val="22"/>
          <w:szCs w:val="22"/>
        </w:rPr>
        <w:t xml:space="preserve">and </w:t>
      </w:r>
      <w:r w:rsidR="00DF79A2">
        <w:rPr>
          <w:sz w:val="22"/>
          <w:szCs w:val="22"/>
        </w:rPr>
        <w:t xml:space="preserve">provide the estimated In Service Date </w:t>
      </w:r>
      <w:r w:rsidR="00774F61">
        <w:rPr>
          <w:sz w:val="22"/>
          <w:szCs w:val="22"/>
        </w:rPr>
        <w:t xml:space="preserve">and interconnection costs </w:t>
      </w:r>
      <w:r w:rsidR="005875D8">
        <w:rPr>
          <w:sz w:val="22"/>
          <w:szCs w:val="22"/>
        </w:rPr>
        <w:t>therein</w:t>
      </w:r>
      <w:r>
        <w:rPr>
          <w:sz w:val="22"/>
          <w:szCs w:val="22"/>
        </w:rPr>
        <w:t xml:space="preserve">. </w:t>
      </w:r>
    </w:p>
    <w:p w14:paraId="622F9019" w14:textId="2146096B" w:rsidR="00B61C28" w:rsidRPr="00B61C28" w:rsidRDefault="00B61C28" w:rsidP="00B61C28">
      <w:pPr>
        <w:spacing w:after="240"/>
        <w:jc w:val="both"/>
        <w:rPr>
          <w:sz w:val="22"/>
          <w:szCs w:val="22"/>
        </w:rPr>
      </w:pPr>
      <w:r w:rsidRPr="00B61C28">
        <w:rPr>
          <w:sz w:val="22"/>
          <w:szCs w:val="22"/>
        </w:rPr>
        <w:t xml:space="preserve">Respondent understands and agrees that any breach by Respondent of the above representations and warranties is grounds for immediate disqualification of </w:t>
      </w:r>
      <w:r w:rsidR="03FB182A" w:rsidRPr="61E0C2D6">
        <w:rPr>
          <w:sz w:val="22"/>
          <w:szCs w:val="22"/>
        </w:rPr>
        <w:t>the Offer from further consideration</w:t>
      </w:r>
      <w:r w:rsidRPr="00B61C28">
        <w:rPr>
          <w:sz w:val="22"/>
          <w:szCs w:val="22"/>
        </w:rPr>
        <w:t>.</w:t>
      </w:r>
    </w:p>
    <w:p w14:paraId="55B7EC25" w14:textId="77777777" w:rsidR="00B61C28" w:rsidRPr="00B61C28" w:rsidRDefault="00B61C28" w:rsidP="00B61C28">
      <w:pPr>
        <w:spacing w:after="240"/>
        <w:jc w:val="both"/>
        <w:rPr>
          <w:sz w:val="22"/>
          <w:szCs w:val="22"/>
        </w:rPr>
      </w:pPr>
      <w:r w:rsidRPr="00B61C28">
        <w:rPr>
          <w:b/>
          <w:sz w:val="22"/>
          <w:szCs w:val="22"/>
        </w:rPr>
        <w:t>II.</w:t>
      </w:r>
      <w:r w:rsidRPr="00B61C28">
        <w:rPr>
          <w:sz w:val="22"/>
          <w:szCs w:val="22"/>
        </w:rPr>
        <w:tab/>
      </w:r>
      <w:r w:rsidRPr="00B61C28">
        <w:rPr>
          <w:b/>
          <w:sz w:val="22"/>
          <w:szCs w:val="22"/>
        </w:rPr>
        <w:t>Exclusivity</w:t>
      </w:r>
    </w:p>
    <w:p w14:paraId="65ED6A01" w14:textId="77777777" w:rsidR="00934100" w:rsidRDefault="00934100" w:rsidP="00B61C28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In consideration of the Project’s inclusion in the Reservation Shortlist and CPA’s CIP Allocation</w:t>
      </w:r>
      <w:r w:rsidRPr="00B61C2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to the Project, </w:t>
      </w:r>
      <w:r w:rsidRPr="00B61C28">
        <w:rPr>
          <w:sz w:val="22"/>
          <w:szCs w:val="22"/>
        </w:rPr>
        <w:t xml:space="preserve">Respondent agrees </w:t>
      </w:r>
      <w:r>
        <w:rPr>
          <w:sz w:val="22"/>
          <w:szCs w:val="22"/>
        </w:rPr>
        <w:t>as follows:</w:t>
      </w:r>
    </w:p>
    <w:p w14:paraId="0BEB28DA" w14:textId="5C2BC077" w:rsidR="00B61C28" w:rsidRDefault="00B61C28" w:rsidP="004E04C3">
      <w:pPr>
        <w:pStyle w:val="ListParagraph"/>
        <w:numPr>
          <w:ilvl w:val="0"/>
          <w:numId w:val="16"/>
        </w:numPr>
        <w:spacing w:after="240"/>
        <w:contextualSpacing w:val="0"/>
        <w:jc w:val="both"/>
        <w:rPr>
          <w:sz w:val="22"/>
          <w:szCs w:val="22"/>
        </w:rPr>
      </w:pPr>
      <w:r w:rsidRPr="00934100">
        <w:rPr>
          <w:sz w:val="22"/>
          <w:szCs w:val="22"/>
        </w:rPr>
        <w:t xml:space="preserve">Respondent hereby grants </w:t>
      </w:r>
      <w:r w:rsidR="00A40984" w:rsidRPr="00934100">
        <w:rPr>
          <w:sz w:val="22"/>
          <w:szCs w:val="22"/>
        </w:rPr>
        <w:t>CPA</w:t>
      </w:r>
      <w:r w:rsidRPr="00934100">
        <w:rPr>
          <w:sz w:val="22"/>
          <w:szCs w:val="22"/>
        </w:rPr>
        <w:t xml:space="preserve"> exclusivity with respect to the Offer until the earlier of the following events (the </w:t>
      </w:r>
      <w:r w:rsidR="00C56E46" w:rsidRPr="00934100">
        <w:rPr>
          <w:sz w:val="22"/>
          <w:szCs w:val="22"/>
        </w:rPr>
        <w:t>“</w:t>
      </w:r>
      <w:r w:rsidRPr="00934100">
        <w:rPr>
          <w:b/>
          <w:sz w:val="22"/>
          <w:szCs w:val="22"/>
        </w:rPr>
        <w:t>Exclusivity Deadline</w:t>
      </w:r>
      <w:r w:rsidR="00C56E46" w:rsidRPr="00934100">
        <w:rPr>
          <w:sz w:val="22"/>
          <w:szCs w:val="22"/>
        </w:rPr>
        <w:t>”</w:t>
      </w:r>
      <w:r w:rsidRPr="00934100">
        <w:rPr>
          <w:sz w:val="22"/>
          <w:szCs w:val="22"/>
        </w:rPr>
        <w:t>):</w:t>
      </w:r>
    </w:p>
    <w:p w14:paraId="4B348D13" w14:textId="487B524F" w:rsidR="00B17DDE" w:rsidRDefault="7F1B9E23" w:rsidP="00755DC6">
      <w:pPr>
        <w:pStyle w:val="ListParagraph"/>
        <w:numPr>
          <w:ilvl w:val="0"/>
          <w:numId w:val="14"/>
        </w:numPr>
        <w:spacing w:after="240"/>
        <w:ind w:left="1440"/>
        <w:contextualSpacing w:val="0"/>
        <w:jc w:val="both"/>
        <w:rPr>
          <w:sz w:val="22"/>
          <w:szCs w:val="22"/>
        </w:rPr>
      </w:pPr>
      <w:r w:rsidRPr="131EB6E1">
        <w:rPr>
          <w:sz w:val="22"/>
          <w:szCs w:val="22"/>
        </w:rPr>
        <w:t>Respondent provides written notice</w:t>
      </w:r>
      <w:r w:rsidR="510E17AD" w:rsidRPr="131EB6E1">
        <w:rPr>
          <w:sz w:val="22"/>
          <w:szCs w:val="22"/>
        </w:rPr>
        <w:t xml:space="preserve"> to CPA that Respondent has </w:t>
      </w:r>
      <w:r w:rsidR="70C60464" w:rsidRPr="131EB6E1">
        <w:rPr>
          <w:sz w:val="22"/>
          <w:szCs w:val="22"/>
        </w:rPr>
        <w:t>withdraw</w:t>
      </w:r>
      <w:r w:rsidR="510E17AD" w:rsidRPr="131EB6E1">
        <w:rPr>
          <w:sz w:val="22"/>
          <w:szCs w:val="22"/>
        </w:rPr>
        <w:t>n the Project</w:t>
      </w:r>
      <w:r w:rsidR="70C60464" w:rsidRPr="131EB6E1">
        <w:rPr>
          <w:sz w:val="22"/>
          <w:szCs w:val="22"/>
        </w:rPr>
        <w:t xml:space="preserve"> from the Cluster </w:t>
      </w:r>
      <w:r w:rsidR="3E2FFE24" w:rsidRPr="131EB6E1">
        <w:rPr>
          <w:sz w:val="22"/>
          <w:szCs w:val="22"/>
        </w:rPr>
        <w:t xml:space="preserve">16 </w:t>
      </w:r>
      <w:r w:rsidR="70C60464" w:rsidRPr="131EB6E1">
        <w:rPr>
          <w:sz w:val="22"/>
          <w:szCs w:val="22"/>
        </w:rPr>
        <w:t>Process</w:t>
      </w:r>
      <w:r w:rsidR="510E17AD" w:rsidRPr="131EB6E1">
        <w:rPr>
          <w:sz w:val="22"/>
          <w:szCs w:val="22"/>
        </w:rPr>
        <w:t xml:space="preserve"> (“</w:t>
      </w:r>
      <w:r w:rsidR="510E17AD" w:rsidRPr="131EB6E1">
        <w:rPr>
          <w:b/>
          <w:bCs/>
          <w:sz w:val="22"/>
          <w:szCs w:val="22"/>
        </w:rPr>
        <w:t xml:space="preserve">Cluster </w:t>
      </w:r>
      <w:r w:rsidR="3E2FFE24" w:rsidRPr="131EB6E1">
        <w:rPr>
          <w:b/>
          <w:bCs/>
          <w:sz w:val="22"/>
          <w:szCs w:val="22"/>
        </w:rPr>
        <w:t xml:space="preserve">16 </w:t>
      </w:r>
      <w:r w:rsidR="510E17AD" w:rsidRPr="131EB6E1">
        <w:rPr>
          <w:b/>
          <w:bCs/>
          <w:sz w:val="22"/>
          <w:szCs w:val="22"/>
        </w:rPr>
        <w:t>Withdrawal Notice</w:t>
      </w:r>
      <w:r w:rsidR="510E17AD" w:rsidRPr="131EB6E1">
        <w:rPr>
          <w:sz w:val="22"/>
          <w:szCs w:val="22"/>
        </w:rPr>
        <w:t>”)</w:t>
      </w:r>
      <w:r w:rsidRPr="131EB6E1">
        <w:rPr>
          <w:sz w:val="22"/>
          <w:szCs w:val="22"/>
        </w:rPr>
        <w:t xml:space="preserve"> with documentation </w:t>
      </w:r>
      <w:r w:rsidR="787DD9A6" w:rsidRPr="131EB6E1">
        <w:rPr>
          <w:sz w:val="22"/>
          <w:szCs w:val="22"/>
        </w:rPr>
        <w:t xml:space="preserve">from the </w:t>
      </w:r>
      <w:r w:rsidR="00BD706C" w:rsidRPr="131EB6E1">
        <w:rPr>
          <w:sz w:val="22"/>
          <w:szCs w:val="22"/>
        </w:rPr>
        <w:t>CAISO or interconnecting utility</w:t>
      </w:r>
      <w:r w:rsidR="787DD9A6" w:rsidRPr="131EB6E1">
        <w:rPr>
          <w:sz w:val="22"/>
          <w:szCs w:val="22"/>
        </w:rPr>
        <w:t xml:space="preserve"> </w:t>
      </w:r>
      <w:r w:rsidR="6F77DBC5" w:rsidRPr="131EB6E1">
        <w:rPr>
          <w:sz w:val="22"/>
          <w:szCs w:val="22"/>
        </w:rPr>
        <w:t xml:space="preserve">that such Project has been withdrawn </w:t>
      </w:r>
      <w:r w:rsidR="3A3F9FC6" w:rsidRPr="131EB6E1">
        <w:rPr>
          <w:sz w:val="22"/>
          <w:szCs w:val="22"/>
        </w:rPr>
        <w:t xml:space="preserve">from </w:t>
      </w:r>
      <w:r w:rsidR="00BD706C" w:rsidRPr="131EB6E1">
        <w:rPr>
          <w:sz w:val="22"/>
          <w:szCs w:val="22"/>
        </w:rPr>
        <w:t>such entity’s interconnection</w:t>
      </w:r>
      <w:r w:rsidR="3A3F9FC6" w:rsidRPr="131EB6E1">
        <w:rPr>
          <w:sz w:val="22"/>
          <w:szCs w:val="22"/>
        </w:rPr>
        <w:t xml:space="preserve"> </w:t>
      </w:r>
      <w:r w:rsidR="320C5BCA" w:rsidRPr="131EB6E1">
        <w:rPr>
          <w:sz w:val="22"/>
          <w:szCs w:val="22"/>
        </w:rPr>
        <w:t xml:space="preserve">process </w:t>
      </w:r>
      <w:r w:rsidR="07EF401B" w:rsidRPr="131EB6E1">
        <w:rPr>
          <w:sz w:val="22"/>
          <w:szCs w:val="22"/>
        </w:rPr>
        <w:t>(e.g., letter from</w:t>
      </w:r>
      <w:r w:rsidR="0151779A" w:rsidRPr="131EB6E1">
        <w:rPr>
          <w:sz w:val="22"/>
          <w:szCs w:val="22"/>
        </w:rPr>
        <w:t xml:space="preserve"> </w:t>
      </w:r>
      <w:r w:rsidR="07EF401B" w:rsidRPr="131EB6E1">
        <w:rPr>
          <w:sz w:val="22"/>
          <w:szCs w:val="22"/>
        </w:rPr>
        <w:t>the applicable investor-owned utility</w:t>
      </w:r>
      <w:r w:rsidR="75170270" w:rsidRPr="131EB6E1">
        <w:rPr>
          <w:sz w:val="22"/>
          <w:szCs w:val="22"/>
        </w:rPr>
        <w:t xml:space="preserve"> or CAISO</w:t>
      </w:r>
      <w:r w:rsidR="07EF401B" w:rsidRPr="131EB6E1">
        <w:rPr>
          <w:sz w:val="22"/>
          <w:szCs w:val="22"/>
        </w:rPr>
        <w:t xml:space="preserve">) </w:t>
      </w:r>
      <w:r w:rsidR="0CA29304" w:rsidRPr="131EB6E1">
        <w:rPr>
          <w:sz w:val="22"/>
          <w:szCs w:val="22"/>
        </w:rPr>
        <w:t xml:space="preserve">before </w:t>
      </w:r>
      <w:r w:rsidR="07EF401B" w:rsidRPr="131EB6E1">
        <w:rPr>
          <w:sz w:val="22"/>
          <w:szCs w:val="22"/>
        </w:rPr>
        <w:t>the Revised Offer (as defined below) is submitted</w:t>
      </w:r>
      <w:r w:rsidR="70C60464" w:rsidRPr="131EB6E1">
        <w:rPr>
          <w:sz w:val="22"/>
          <w:szCs w:val="22"/>
        </w:rPr>
        <w:t>;</w:t>
      </w:r>
    </w:p>
    <w:p w14:paraId="07746210" w14:textId="3EE499D3" w:rsidR="00B17DDE" w:rsidRDefault="00ED589E" w:rsidP="00755DC6">
      <w:pPr>
        <w:pStyle w:val="ListParagraph"/>
        <w:numPr>
          <w:ilvl w:val="0"/>
          <w:numId w:val="14"/>
        </w:numPr>
        <w:spacing w:after="240"/>
        <w:ind w:left="1440"/>
        <w:contextualSpacing w:val="0"/>
        <w:jc w:val="both"/>
        <w:rPr>
          <w:sz w:val="22"/>
          <w:szCs w:val="22"/>
        </w:rPr>
      </w:pPr>
      <w:r w:rsidRPr="34817A67">
        <w:rPr>
          <w:sz w:val="22"/>
          <w:szCs w:val="22"/>
        </w:rPr>
        <w:t>The longer of (x) t</w:t>
      </w:r>
      <w:r w:rsidR="0F63A15B" w:rsidRPr="34817A67">
        <w:rPr>
          <w:sz w:val="22"/>
          <w:szCs w:val="22"/>
        </w:rPr>
        <w:t xml:space="preserve">wo </w:t>
      </w:r>
      <w:r w:rsidR="70C60464" w:rsidRPr="34817A67">
        <w:rPr>
          <w:sz w:val="22"/>
          <w:szCs w:val="22"/>
        </w:rPr>
        <w:t>(</w:t>
      </w:r>
      <w:r w:rsidR="0F63A15B" w:rsidRPr="34817A67">
        <w:rPr>
          <w:sz w:val="22"/>
          <w:szCs w:val="22"/>
        </w:rPr>
        <w:t>2</w:t>
      </w:r>
      <w:r w:rsidR="70C60464" w:rsidRPr="34817A67">
        <w:rPr>
          <w:sz w:val="22"/>
          <w:szCs w:val="22"/>
        </w:rPr>
        <w:t>) year</w:t>
      </w:r>
      <w:r w:rsidR="0F63A15B" w:rsidRPr="34817A67">
        <w:rPr>
          <w:sz w:val="22"/>
          <w:szCs w:val="22"/>
        </w:rPr>
        <w:t>s</w:t>
      </w:r>
      <w:r w:rsidR="70C60464" w:rsidRPr="34817A67">
        <w:rPr>
          <w:sz w:val="22"/>
          <w:szCs w:val="22"/>
        </w:rPr>
        <w:t xml:space="preserve"> following Respondent’s receipt of the Project’s </w:t>
      </w:r>
      <w:r w:rsidR="679B36FB" w:rsidRPr="34817A67">
        <w:rPr>
          <w:sz w:val="22"/>
          <w:szCs w:val="22"/>
        </w:rPr>
        <w:t>Final Facility</w:t>
      </w:r>
      <w:r w:rsidR="70C60464" w:rsidRPr="34817A67">
        <w:rPr>
          <w:sz w:val="22"/>
          <w:szCs w:val="22"/>
        </w:rPr>
        <w:t xml:space="preserve"> Study Results </w:t>
      </w:r>
      <w:r w:rsidR="3EFEBA10" w:rsidRPr="34817A67">
        <w:rPr>
          <w:sz w:val="22"/>
          <w:szCs w:val="22"/>
        </w:rPr>
        <w:t xml:space="preserve">or equivalent </w:t>
      </w:r>
      <w:r w:rsidR="70C60464" w:rsidRPr="34817A67">
        <w:rPr>
          <w:sz w:val="22"/>
          <w:szCs w:val="22"/>
        </w:rPr>
        <w:t>(as defined in the CAISO Tariff)</w:t>
      </w:r>
      <w:r w:rsidR="779820F1" w:rsidRPr="34817A67">
        <w:rPr>
          <w:sz w:val="22"/>
          <w:szCs w:val="22"/>
        </w:rPr>
        <w:t xml:space="preserve"> and </w:t>
      </w:r>
      <w:r w:rsidRPr="34817A67">
        <w:rPr>
          <w:sz w:val="22"/>
          <w:szCs w:val="22"/>
        </w:rPr>
        <w:t xml:space="preserve">(y) if </w:t>
      </w:r>
      <w:r w:rsidR="03C79E54" w:rsidRPr="34817A67">
        <w:rPr>
          <w:sz w:val="22"/>
          <w:szCs w:val="22"/>
        </w:rPr>
        <w:t xml:space="preserve">CPA accepts a </w:t>
      </w:r>
      <w:r w:rsidR="779820F1" w:rsidRPr="34817A67">
        <w:rPr>
          <w:sz w:val="22"/>
          <w:szCs w:val="22"/>
        </w:rPr>
        <w:t xml:space="preserve">Revised Offer </w:t>
      </w:r>
      <w:r w:rsidR="5ECE9471" w:rsidRPr="34817A67">
        <w:rPr>
          <w:sz w:val="22"/>
          <w:szCs w:val="22"/>
        </w:rPr>
        <w:t xml:space="preserve">and enters into negotiations for a long-term offtake agreement with respect to the Project </w:t>
      </w:r>
      <w:r w:rsidR="1A8B3BA7" w:rsidRPr="34817A67">
        <w:rPr>
          <w:sz w:val="22"/>
          <w:szCs w:val="22"/>
        </w:rPr>
        <w:t>whic</w:t>
      </w:r>
      <w:r w:rsidR="1AF669C1" w:rsidRPr="34817A67">
        <w:rPr>
          <w:sz w:val="22"/>
          <w:szCs w:val="22"/>
        </w:rPr>
        <w:t>h</w:t>
      </w:r>
      <w:r w:rsidR="1A8B3BA7" w:rsidRPr="34817A67">
        <w:rPr>
          <w:sz w:val="22"/>
          <w:szCs w:val="22"/>
        </w:rPr>
        <w:t xml:space="preserve"> is the subject of the </w:t>
      </w:r>
      <w:r w:rsidR="679B36FB" w:rsidRPr="34817A67">
        <w:rPr>
          <w:sz w:val="22"/>
          <w:szCs w:val="22"/>
        </w:rPr>
        <w:t>Final Facility</w:t>
      </w:r>
      <w:r w:rsidR="5ECE9471" w:rsidRPr="34817A67">
        <w:rPr>
          <w:sz w:val="22"/>
          <w:szCs w:val="22"/>
        </w:rPr>
        <w:t xml:space="preserve"> </w:t>
      </w:r>
      <w:r w:rsidR="5B791E6B" w:rsidRPr="34817A67">
        <w:rPr>
          <w:sz w:val="22"/>
          <w:szCs w:val="22"/>
        </w:rPr>
        <w:t>S</w:t>
      </w:r>
      <w:r w:rsidR="5ECE9471" w:rsidRPr="34817A67">
        <w:rPr>
          <w:sz w:val="22"/>
          <w:szCs w:val="22"/>
        </w:rPr>
        <w:t>tudy</w:t>
      </w:r>
      <w:r w:rsidRPr="34817A67">
        <w:rPr>
          <w:sz w:val="22"/>
          <w:szCs w:val="22"/>
        </w:rPr>
        <w:t xml:space="preserve"> (“</w:t>
      </w:r>
      <w:r w:rsidRPr="34817A67">
        <w:rPr>
          <w:b/>
          <w:bCs/>
          <w:sz w:val="22"/>
          <w:szCs w:val="22"/>
        </w:rPr>
        <w:t>Purchase Agreement</w:t>
      </w:r>
      <w:r w:rsidRPr="34817A67">
        <w:rPr>
          <w:sz w:val="22"/>
          <w:szCs w:val="22"/>
        </w:rPr>
        <w:t>”) prior to the end of the two (2)-year period set forth above, then until the first to occur of (I) execution of a Purchase Agreement or (II) one hundred twenty (120) days after commencement of such negotiations</w:t>
      </w:r>
      <w:r w:rsidR="70C60464" w:rsidRPr="34817A67">
        <w:rPr>
          <w:sz w:val="22"/>
          <w:szCs w:val="22"/>
        </w:rPr>
        <w:t>;</w:t>
      </w:r>
    </w:p>
    <w:p w14:paraId="578AEBC4" w14:textId="69F8FB75" w:rsidR="00B61C28" w:rsidRPr="00B61C28" w:rsidRDefault="315FB848" w:rsidP="00755DC6">
      <w:pPr>
        <w:pStyle w:val="ListParagraph"/>
        <w:numPr>
          <w:ilvl w:val="0"/>
          <w:numId w:val="14"/>
        </w:numPr>
        <w:spacing w:after="240"/>
        <w:ind w:left="1440"/>
        <w:contextualSpacing w:val="0"/>
        <w:jc w:val="both"/>
        <w:rPr>
          <w:sz w:val="22"/>
          <w:szCs w:val="22"/>
        </w:rPr>
      </w:pPr>
      <w:r w:rsidRPr="5E533538">
        <w:rPr>
          <w:sz w:val="22"/>
          <w:szCs w:val="22"/>
        </w:rPr>
        <w:t>CPA</w:t>
      </w:r>
      <w:r w:rsidR="612A28A6" w:rsidRPr="5E533538">
        <w:rPr>
          <w:sz w:val="22"/>
          <w:szCs w:val="22"/>
        </w:rPr>
        <w:t>’</w:t>
      </w:r>
      <w:r w:rsidRPr="5E533538">
        <w:rPr>
          <w:sz w:val="22"/>
          <w:szCs w:val="22"/>
        </w:rPr>
        <w:t>s</w:t>
      </w:r>
      <w:r w:rsidR="7CE901B2" w:rsidRPr="5E533538">
        <w:rPr>
          <w:sz w:val="22"/>
          <w:szCs w:val="22"/>
        </w:rPr>
        <w:t xml:space="preserve"> </w:t>
      </w:r>
      <w:r w:rsidR="70C60464" w:rsidRPr="5E533538">
        <w:rPr>
          <w:sz w:val="22"/>
          <w:szCs w:val="22"/>
        </w:rPr>
        <w:t xml:space="preserve">written notice to Respondent that Respondent’s </w:t>
      </w:r>
      <w:r w:rsidR="43A432FB" w:rsidRPr="5E533538">
        <w:rPr>
          <w:sz w:val="22"/>
          <w:szCs w:val="22"/>
        </w:rPr>
        <w:t xml:space="preserve">Revised </w:t>
      </w:r>
      <w:r w:rsidR="70C60464" w:rsidRPr="5E533538">
        <w:rPr>
          <w:sz w:val="22"/>
          <w:szCs w:val="22"/>
        </w:rPr>
        <w:t>Offer</w:t>
      </w:r>
      <w:r w:rsidR="43A432FB" w:rsidRPr="5E533538">
        <w:rPr>
          <w:sz w:val="22"/>
          <w:szCs w:val="22"/>
        </w:rPr>
        <w:t xml:space="preserve"> (as defined below)</w:t>
      </w:r>
      <w:r w:rsidR="70C60464" w:rsidRPr="5E533538">
        <w:rPr>
          <w:sz w:val="22"/>
          <w:szCs w:val="22"/>
        </w:rPr>
        <w:t xml:space="preserve"> has </w:t>
      </w:r>
      <w:r w:rsidR="3D6AD9CE" w:rsidRPr="5E533538">
        <w:rPr>
          <w:sz w:val="22"/>
          <w:szCs w:val="22"/>
        </w:rPr>
        <w:t xml:space="preserve">not </w:t>
      </w:r>
      <w:r w:rsidR="70C60464" w:rsidRPr="5E533538">
        <w:rPr>
          <w:sz w:val="22"/>
          <w:szCs w:val="22"/>
        </w:rPr>
        <w:t xml:space="preserve">been </w:t>
      </w:r>
      <w:r w:rsidR="3D6AD9CE" w:rsidRPr="5E533538">
        <w:rPr>
          <w:sz w:val="22"/>
          <w:szCs w:val="22"/>
        </w:rPr>
        <w:t>accepted for the final shortlist</w:t>
      </w:r>
      <w:r w:rsidR="7CE901B2" w:rsidRPr="5E533538">
        <w:rPr>
          <w:sz w:val="22"/>
          <w:szCs w:val="22"/>
        </w:rPr>
        <w:t>;</w:t>
      </w:r>
      <w:r w:rsidR="70C60464" w:rsidRPr="5E533538">
        <w:rPr>
          <w:sz w:val="22"/>
          <w:szCs w:val="22"/>
        </w:rPr>
        <w:t xml:space="preserve"> </w:t>
      </w:r>
      <w:r w:rsidR="064B4E79" w:rsidRPr="5E533538">
        <w:rPr>
          <w:sz w:val="22"/>
          <w:szCs w:val="22"/>
        </w:rPr>
        <w:t>or</w:t>
      </w:r>
    </w:p>
    <w:p w14:paraId="07839D5E" w14:textId="4D824C4A" w:rsidR="00B61C28" w:rsidRPr="00B61C28" w:rsidRDefault="70C60464" w:rsidP="004E04C3">
      <w:pPr>
        <w:pStyle w:val="ListParagraph"/>
        <w:numPr>
          <w:ilvl w:val="0"/>
          <w:numId w:val="14"/>
        </w:numPr>
        <w:spacing w:after="240"/>
        <w:ind w:left="1440"/>
        <w:jc w:val="both"/>
        <w:rPr>
          <w:sz w:val="22"/>
          <w:szCs w:val="22"/>
        </w:rPr>
      </w:pPr>
      <w:r w:rsidRPr="5E533538">
        <w:rPr>
          <w:sz w:val="22"/>
          <w:szCs w:val="22"/>
        </w:rPr>
        <w:t xml:space="preserve">Execution by both Parties of a </w:t>
      </w:r>
      <w:r w:rsidR="00FF05BA">
        <w:rPr>
          <w:sz w:val="22"/>
          <w:szCs w:val="22"/>
        </w:rPr>
        <w:t>Purchase Agreement</w:t>
      </w:r>
      <w:r w:rsidR="7CE901B2" w:rsidRPr="5E533538">
        <w:rPr>
          <w:sz w:val="22"/>
          <w:szCs w:val="22"/>
        </w:rPr>
        <w:t>.</w:t>
      </w:r>
    </w:p>
    <w:p w14:paraId="5F38C67C" w14:textId="0F7767F9" w:rsidR="00B61C28" w:rsidRPr="00B61C28" w:rsidRDefault="00B61C28" w:rsidP="00934100">
      <w:pPr>
        <w:spacing w:after="240"/>
        <w:ind w:left="720"/>
        <w:jc w:val="both"/>
        <w:rPr>
          <w:sz w:val="22"/>
          <w:szCs w:val="22"/>
        </w:rPr>
      </w:pPr>
      <w:r w:rsidRPr="34817A67">
        <w:rPr>
          <w:sz w:val="22"/>
          <w:szCs w:val="22"/>
        </w:rPr>
        <w:t xml:space="preserve">Respondent </w:t>
      </w:r>
      <w:r w:rsidR="00934100" w:rsidRPr="34817A67">
        <w:rPr>
          <w:sz w:val="22"/>
          <w:szCs w:val="22"/>
        </w:rPr>
        <w:t xml:space="preserve">shall not, </w:t>
      </w:r>
      <w:r w:rsidRPr="34817A67">
        <w:rPr>
          <w:sz w:val="22"/>
          <w:szCs w:val="22"/>
        </w:rPr>
        <w:t>prior to the Exclusivity Deadline</w:t>
      </w:r>
      <w:r w:rsidR="00934100" w:rsidRPr="34817A67">
        <w:rPr>
          <w:sz w:val="22"/>
          <w:szCs w:val="22"/>
        </w:rPr>
        <w:t>,</w:t>
      </w:r>
      <w:r w:rsidRPr="34817A67">
        <w:rPr>
          <w:sz w:val="22"/>
          <w:szCs w:val="22"/>
        </w:rPr>
        <w:t xml:space="preserve"> enter into any agreements or otherwise discuss the sale of </w:t>
      </w:r>
      <w:r w:rsidR="00934100" w:rsidRPr="34817A67">
        <w:rPr>
          <w:sz w:val="22"/>
          <w:szCs w:val="22"/>
        </w:rPr>
        <w:t>any product</w:t>
      </w:r>
      <w:r w:rsidR="004E04C3" w:rsidRPr="34817A67">
        <w:rPr>
          <w:sz w:val="22"/>
          <w:szCs w:val="22"/>
        </w:rPr>
        <w:t>, attribute or output from, or associated with,</w:t>
      </w:r>
      <w:r w:rsidRPr="34817A67">
        <w:rPr>
          <w:sz w:val="22"/>
          <w:szCs w:val="22"/>
        </w:rPr>
        <w:t xml:space="preserve"> the Project</w:t>
      </w:r>
      <w:r w:rsidR="00D071BC" w:rsidRPr="34817A67">
        <w:rPr>
          <w:sz w:val="22"/>
          <w:szCs w:val="22"/>
        </w:rPr>
        <w:t xml:space="preserve"> (collectively “</w:t>
      </w:r>
      <w:r w:rsidR="00D071BC" w:rsidRPr="34817A67">
        <w:rPr>
          <w:b/>
          <w:bCs/>
          <w:sz w:val="22"/>
          <w:szCs w:val="22"/>
        </w:rPr>
        <w:t>Products</w:t>
      </w:r>
      <w:r w:rsidR="00D071BC" w:rsidRPr="34817A67">
        <w:rPr>
          <w:sz w:val="22"/>
          <w:szCs w:val="22"/>
        </w:rPr>
        <w:t>”)</w:t>
      </w:r>
      <w:r w:rsidRPr="34817A67">
        <w:rPr>
          <w:sz w:val="22"/>
          <w:szCs w:val="22"/>
        </w:rPr>
        <w:t xml:space="preserve"> with any third party under which </w:t>
      </w:r>
      <w:r w:rsidR="004E04C3" w:rsidRPr="34817A67">
        <w:rPr>
          <w:sz w:val="22"/>
          <w:szCs w:val="22"/>
        </w:rPr>
        <w:t>Respondent</w:t>
      </w:r>
      <w:r w:rsidRPr="34817A67">
        <w:rPr>
          <w:sz w:val="22"/>
          <w:szCs w:val="22"/>
        </w:rPr>
        <w:t xml:space="preserve"> or its affiliates agree, conditionally or unconditionally, to enter into </w:t>
      </w:r>
      <w:r w:rsidR="00934100" w:rsidRPr="34817A67">
        <w:rPr>
          <w:sz w:val="22"/>
          <w:szCs w:val="22"/>
        </w:rPr>
        <w:t xml:space="preserve">a </w:t>
      </w:r>
      <w:r w:rsidR="2CE0EDA6" w:rsidRPr="34817A67">
        <w:rPr>
          <w:sz w:val="22"/>
          <w:szCs w:val="22"/>
        </w:rPr>
        <w:t xml:space="preserve">Purchase Agreement </w:t>
      </w:r>
      <w:r w:rsidRPr="34817A67">
        <w:rPr>
          <w:sz w:val="22"/>
          <w:szCs w:val="22"/>
        </w:rPr>
        <w:t xml:space="preserve">for </w:t>
      </w:r>
      <w:r w:rsidR="004E04C3" w:rsidRPr="34817A67">
        <w:rPr>
          <w:sz w:val="22"/>
          <w:szCs w:val="22"/>
        </w:rPr>
        <w:t xml:space="preserve">such </w:t>
      </w:r>
      <w:r w:rsidR="00D071BC" w:rsidRPr="34817A67">
        <w:rPr>
          <w:sz w:val="22"/>
          <w:szCs w:val="22"/>
        </w:rPr>
        <w:t>Products</w:t>
      </w:r>
      <w:r w:rsidRPr="34817A67">
        <w:rPr>
          <w:sz w:val="22"/>
          <w:szCs w:val="22"/>
        </w:rPr>
        <w:t xml:space="preserve">. The Exclusivity Deadline may be extended by mutual agreement by the </w:t>
      </w:r>
      <w:r w:rsidR="0064565E" w:rsidRPr="34817A67">
        <w:rPr>
          <w:sz w:val="22"/>
          <w:szCs w:val="22"/>
        </w:rPr>
        <w:t>Parties</w:t>
      </w:r>
      <w:r w:rsidRPr="34817A67">
        <w:rPr>
          <w:sz w:val="22"/>
          <w:szCs w:val="22"/>
        </w:rPr>
        <w:t>.</w:t>
      </w:r>
    </w:p>
    <w:p w14:paraId="71427EAF" w14:textId="1FEA7D9F" w:rsidR="004E04C3" w:rsidRPr="004E04C3" w:rsidRDefault="510E17AD" w:rsidP="00BD706C">
      <w:pPr>
        <w:pStyle w:val="ListParagraph"/>
        <w:numPr>
          <w:ilvl w:val="0"/>
          <w:numId w:val="16"/>
        </w:numPr>
        <w:spacing w:after="240"/>
        <w:contextualSpacing w:val="0"/>
        <w:jc w:val="both"/>
        <w:rPr>
          <w:rFonts w:eastAsia="PMingLiU"/>
          <w:sz w:val="22"/>
          <w:szCs w:val="22"/>
        </w:rPr>
      </w:pPr>
      <w:r w:rsidRPr="34817A67">
        <w:rPr>
          <w:sz w:val="22"/>
          <w:szCs w:val="22"/>
        </w:rPr>
        <w:t xml:space="preserve">Unless Respondent has provided a Cluster </w:t>
      </w:r>
      <w:r w:rsidR="3E2FFE24" w:rsidRPr="34817A67">
        <w:rPr>
          <w:sz w:val="22"/>
          <w:szCs w:val="22"/>
        </w:rPr>
        <w:t xml:space="preserve">16 </w:t>
      </w:r>
      <w:r w:rsidRPr="34817A67">
        <w:rPr>
          <w:sz w:val="22"/>
          <w:szCs w:val="22"/>
        </w:rPr>
        <w:t xml:space="preserve">Withdrawal Notice, </w:t>
      </w:r>
      <w:r w:rsidR="4615A230" w:rsidRPr="34817A67">
        <w:rPr>
          <w:rFonts w:eastAsia="PMingLiU"/>
          <w:sz w:val="22"/>
          <w:szCs w:val="22"/>
        </w:rPr>
        <w:t xml:space="preserve">Respondent shall provide written notice </w:t>
      </w:r>
      <w:r w:rsidRPr="34817A67">
        <w:rPr>
          <w:rFonts w:eastAsia="PMingLiU"/>
          <w:sz w:val="22"/>
          <w:szCs w:val="22"/>
        </w:rPr>
        <w:t>(“</w:t>
      </w:r>
      <w:r w:rsidR="679B36FB" w:rsidRPr="34817A67">
        <w:rPr>
          <w:rFonts w:eastAsia="PMingLiU"/>
          <w:b/>
          <w:bCs/>
          <w:sz w:val="22"/>
          <w:szCs w:val="22"/>
        </w:rPr>
        <w:t>Final Facility</w:t>
      </w:r>
      <w:r w:rsidRPr="34817A67">
        <w:rPr>
          <w:rFonts w:eastAsia="PMingLiU"/>
          <w:b/>
          <w:bCs/>
          <w:sz w:val="22"/>
          <w:szCs w:val="22"/>
        </w:rPr>
        <w:t xml:space="preserve"> Results Notice</w:t>
      </w:r>
      <w:r w:rsidRPr="34817A67">
        <w:rPr>
          <w:rFonts w:eastAsia="PMingLiU"/>
          <w:sz w:val="22"/>
          <w:szCs w:val="22"/>
        </w:rPr>
        <w:t xml:space="preserve">”) </w:t>
      </w:r>
      <w:r w:rsidR="4615A230" w:rsidRPr="34817A67">
        <w:rPr>
          <w:rFonts w:eastAsia="PMingLiU"/>
          <w:sz w:val="22"/>
          <w:szCs w:val="22"/>
        </w:rPr>
        <w:t>to CPA at the address set forth below (as may be updated by CPA from time to time by written notice to Respondent)</w:t>
      </w:r>
      <w:r w:rsidRPr="34817A67">
        <w:rPr>
          <w:rFonts w:eastAsia="PMingLiU"/>
          <w:sz w:val="22"/>
          <w:szCs w:val="22"/>
        </w:rPr>
        <w:t xml:space="preserve"> within five (5) Business Days of Respondent’s</w:t>
      </w:r>
      <w:r w:rsidR="4615A230" w:rsidRPr="34817A67">
        <w:rPr>
          <w:rFonts w:eastAsia="PMingLiU"/>
          <w:sz w:val="22"/>
          <w:szCs w:val="22"/>
        </w:rPr>
        <w:t xml:space="preserve"> receipt of the </w:t>
      </w:r>
      <w:r w:rsidR="4615A230" w:rsidRPr="34817A67">
        <w:rPr>
          <w:sz w:val="22"/>
          <w:szCs w:val="22"/>
        </w:rPr>
        <w:t xml:space="preserve">Project’s </w:t>
      </w:r>
      <w:r w:rsidR="679B36FB" w:rsidRPr="34817A67">
        <w:rPr>
          <w:sz w:val="22"/>
          <w:szCs w:val="22"/>
        </w:rPr>
        <w:t>Final Facility</w:t>
      </w:r>
      <w:r w:rsidRPr="34817A67">
        <w:rPr>
          <w:sz w:val="22"/>
          <w:szCs w:val="22"/>
        </w:rPr>
        <w:t xml:space="preserve"> </w:t>
      </w:r>
      <w:r w:rsidR="4615A230" w:rsidRPr="34817A67">
        <w:rPr>
          <w:sz w:val="22"/>
          <w:szCs w:val="22"/>
        </w:rPr>
        <w:t>Study Results</w:t>
      </w:r>
      <w:r w:rsidRPr="34817A67">
        <w:rPr>
          <w:sz w:val="22"/>
          <w:szCs w:val="22"/>
        </w:rPr>
        <w:t xml:space="preserve"> that Respondent has received the same. CPA shall provide Respondent written notice of CPA’s process</w:t>
      </w:r>
      <w:r w:rsidR="547D371D" w:rsidRPr="34817A67">
        <w:rPr>
          <w:sz w:val="22"/>
          <w:szCs w:val="22"/>
        </w:rPr>
        <w:t xml:space="preserve"> (“</w:t>
      </w:r>
      <w:r w:rsidR="547D371D" w:rsidRPr="34817A67">
        <w:rPr>
          <w:b/>
          <w:bCs/>
          <w:sz w:val="22"/>
          <w:szCs w:val="22"/>
        </w:rPr>
        <w:t>RFO Notice</w:t>
      </w:r>
      <w:r w:rsidR="547D371D" w:rsidRPr="34817A67">
        <w:rPr>
          <w:sz w:val="22"/>
          <w:szCs w:val="22"/>
        </w:rPr>
        <w:t>”)</w:t>
      </w:r>
      <w:r w:rsidRPr="34817A67">
        <w:rPr>
          <w:sz w:val="22"/>
          <w:szCs w:val="22"/>
        </w:rPr>
        <w:t xml:space="preserve"> for Respondent to submit a revised Offer </w:t>
      </w:r>
      <w:r w:rsidR="00BD706C" w:rsidRPr="34817A67">
        <w:rPr>
          <w:sz w:val="22"/>
          <w:szCs w:val="22"/>
        </w:rPr>
        <w:t xml:space="preserve">(provided, such revised Offer shall not alter the location of the Project) </w:t>
      </w:r>
      <w:r w:rsidRPr="34817A67">
        <w:rPr>
          <w:sz w:val="22"/>
          <w:szCs w:val="22"/>
        </w:rPr>
        <w:t>(“</w:t>
      </w:r>
      <w:r w:rsidRPr="34817A67">
        <w:rPr>
          <w:b/>
          <w:bCs/>
          <w:sz w:val="22"/>
          <w:szCs w:val="22"/>
        </w:rPr>
        <w:t>Revised Offer</w:t>
      </w:r>
      <w:r w:rsidRPr="34817A67">
        <w:rPr>
          <w:sz w:val="22"/>
          <w:szCs w:val="22"/>
        </w:rPr>
        <w:t xml:space="preserve">”) with respect to the Project, the deadline for which shall be no sooner than </w:t>
      </w:r>
      <w:r w:rsidR="0F63A15B" w:rsidRPr="34817A67">
        <w:rPr>
          <w:sz w:val="22"/>
          <w:szCs w:val="22"/>
        </w:rPr>
        <w:t xml:space="preserve">ninety </w:t>
      </w:r>
      <w:r w:rsidRPr="34817A67">
        <w:rPr>
          <w:sz w:val="22"/>
          <w:szCs w:val="22"/>
        </w:rPr>
        <w:t>(</w:t>
      </w:r>
      <w:r w:rsidR="0F63A15B" w:rsidRPr="34817A67">
        <w:rPr>
          <w:sz w:val="22"/>
          <w:szCs w:val="22"/>
        </w:rPr>
        <w:t>90</w:t>
      </w:r>
      <w:r w:rsidRPr="34817A67">
        <w:rPr>
          <w:sz w:val="22"/>
          <w:szCs w:val="22"/>
        </w:rPr>
        <w:t xml:space="preserve">) days following the date of the </w:t>
      </w:r>
      <w:r w:rsidR="679B36FB" w:rsidRPr="34817A67">
        <w:rPr>
          <w:sz w:val="22"/>
          <w:szCs w:val="22"/>
        </w:rPr>
        <w:t>Final Facility</w:t>
      </w:r>
      <w:r w:rsidRPr="34817A67">
        <w:rPr>
          <w:sz w:val="22"/>
          <w:szCs w:val="22"/>
        </w:rPr>
        <w:t xml:space="preserve"> Results Notice. Unless Respondent provides a Cluster </w:t>
      </w:r>
      <w:r w:rsidR="3E2FFE24" w:rsidRPr="34817A67">
        <w:rPr>
          <w:sz w:val="22"/>
          <w:szCs w:val="22"/>
        </w:rPr>
        <w:t xml:space="preserve">16 </w:t>
      </w:r>
      <w:r w:rsidRPr="34817A67">
        <w:rPr>
          <w:sz w:val="22"/>
          <w:szCs w:val="22"/>
        </w:rPr>
        <w:t xml:space="preserve">Withdrawal Notice following the </w:t>
      </w:r>
      <w:r w:rsidR="679B36FB" w:rsidRPr="34817A67">
        <w:rPr>
          <w:sz w:val="22"/>
          <w:szCs w:val="22"/>
        </w:rPr>
        <w:t>Final Facility</w:t>
      </w:r>
      <w:r w:rsidRPr="34817A67">
        <w:rPr>
          <w:sz w:val="22"/>
          <w:szCs w:val="22"/>
        </w:rPr>
        <w:t xml:space="preserve"> Notice, Respondent shall submit a Revised Offer to CPA</w:t>
      </w:r>
      <w:r w:rsidR="0F63A15B" w:rsidRPr="34817A67">
        <w:rPr>
          <w:sz w:val="22"/>
          <w:szCs w:val="22"/>
        </w:rPr>
        <w:t xml:space="preserve"> within the two (2)-year period following Respondent’s receipt of the Project’s </w:t>
      </w:r>
      <w:r w:rsidR="679B36FB" w:rsidRPr="34817A67">
        <w:rPr>
          <w:sz w:val="22"/>
          <w:szCs w:val="22"/>
        </w:rPr>
        <w:t>Final Facility</w:t>
      </w:r>
      <w:r w:rsidR="0F63A15B" w:rsidRPr="34817A67">
        <w:rPr>
          <w:sz w:val="22"/>
          <w:szCs w:val="22"/>
        </w:rPr>
        <w:t xml:space="preserve"> Study Results</w:t>
      </w:r>
      <w:r w:rsidRPr="34817A67">
        <w:rPr>
          <w:sz w:val="22"/>
          <w:szCs w:val="22"/>
        </w:rPr>
        <w:t>.</w:t>
      </w:r>
      <w:r w:rsidR="3D6AD9CE" w:rsidRPr="34817A67">
        <w:rPr>
          <w:sz w:val="22"/>
          <w:szCs w:val="22"/>
        </w:rPr>
        <w:t xml:space="preserve"> </w:t>
      </w:r>
      <w:r w:rsidR="547D371D" w:rsidRPr="34817A67">
        <w:rPr>
          <w:sz w:val="22"/>
          <w:szCs w:val="22"/>
        </w:rPr>
        <w:t xml:space="preserve">If Respondent elects not to submit a Revised Offer in the first process set forth in the first RFO Notice, Respondent shall provide written notice of such election, and CPA shall provide a subsequent RFO Notice to Respondent of the next process, and Respondent shall submit a Revised Offer in such subsequent RFO process. </w:t>
      </w:r>
      <w:r w:rsidR="3D6AD9CE" w:rsidRPr="34817A67">
        <w:rPr>
          <w:sz w:val="22"/>
          <w:szCs w:val="22"/>
        </w:rPr>
        <w:t>If CPA provides written notice to Respondent that CPA has selected the Revised Offer to be included on the final shortlist, the Parties shall negotiate in good faith the terms of a Purchase Agreement.</w:t>
      </w:r>
    </w:p>
    <w:p w14:paraId="20236AC0" w14:textId="5F335B6F" w:rsidR="00304E10" w:rsidRPr="002A6564" w:rsidRDefault="43A432FB" w:rsidP="00BD706C">
      <w:pPr>
        <w:pStyle w:val="ListParagraph"/>
        <w:numPr>
          <w:ilvl w:val="0"/>
          <w:numId w:val="16"/>
        </w:numPr>
        <w:spacing w:after="240"/>
        <w:contextualSpacing w:val="0"/>
        <w:jc w:val="both"/>
        <w:rPr>
          <w:rFonts w:eastAsia="PMingLiU"/>
          <w:sz w:val="22"/>
          <w:szCs w:val="22"/>
        </w:rPr>
      </w:pPr>
      <w:r w:rsidRPr="5E533538">
        <w:rPr>
          <w:rFonts w:eastAsia="PMingLiU"/>
          <w:sz w:val="22"/>
          <w:szCs w:val="22"/>
        </w:rPr>
        <w:t>Respondent</w:t>
      </w:r>
      <w:r w:rsidRPr="5E533538">
        <w:rPr>
          <w:sz w:val="22"/>
          <w:szCs w:val="22"/>
        </w:rPr>
        <w:t xml:space="preserve"> shall provide to CPA </w:t>
      </w:r>
      <w:r w:rsidR="7CE901B2" w:rsidRPr="5E533538">
        <w:rPr>
          <w:sz w:val="22"/>
          <w:szCs w:val="22"/>
        </w:rPr>
        <w:t>a deposit in the form of either (</w:t>
      </w:r>
      <w:r w:rsidR="3D6AD9CE" w:rsidRPr="5E533538">
        <w:rPr>
          <w:sz w:val="22"/>
          <w:szCs w:val="22"/>
        </w:rPr>
        <w:t>i</w:t>
      </w:r>
      <w:r w:rsidR="7CE901B2" w:rsidRPr="5E533538">
        <w:rPr>
          <w:sz w:val="22"/>
          <w:szCs w:val="22"/>
        </w:rPr>
        <w:t>) cash or (</w:t>
      </w:r>
      <w:r w:rsidR="3D6AD9CE" w:rsidRPr="5E533538">
        <w:rPr>
          <w:sz w:val="22"/>
          <w:szCs w:val="22"/>
        </w:rPr>
        <w:t>ii</w:t>
      </w:r>
      <w:r w:rsidR="7CE901B2" w:rsidRPr="5E533538">
        <w:rPr>
          <w:sz w:val="22"/>
          <w:szCs w:val="22"/>
        </w:rPr>
        <w:t xml:space="preserve">) a </w:t>
      </w:r>
      <w:r w:rsidR="4615A230" w:rsidRPr="5E533538">
        <w:rPr>
          <w:sz w:val="22"/>
          <w:szCs w:val="22"/>
        </w:rPr>
        <w:t>L</w:t>
      </w:r>
      <w:r w:rsidR="7CE901B2" w:rsidRPr="5E533538">
        <w:rPr>
          <w:sz w:val="22"/>
          <w:szCs w:val="22"/>
        </w:rPr>
        <w:t xml:space="preserve">etter of </w:t>
      </w:r>
      <w:r w:rsidR="4615A230" w:rsidRPr="5E533538">
        <w:rPr>
          <w:sz w:val="22"/>
          <w:szCs w:val="22"/>
        </w:rPr>
        <w:t>C</w:t>
      </w:r>
      <w:r w:rsidR="7CE901B2" w:rsidRPr="5E533538">
        <w:rPr>
          <w:sz w:val="22"/>
          <w:szCs w:val="22"/>
        </w:rPr>
        <w:t>redit</w:t>
      </w:r>
      <w:r w:rsidR="4615A230" w:rsidRPr="5E533538">
        <w:rPr>
          <w:sz w:val="22"/>
          <w:szCs w:val="22"/>
        </w:rPr>
        <w:t xml:space="preserve"> (as defined below)</w:t>
      </w:r>
      <w:r w:rsidR="7CE901B2" w:rsidRPr="5E533538">
        <w:rPr>
          <w:sz w:val="22"/>
          <w:szCs w:val="22"/>
        </w:rPr>
        <w:t xml:space="preserve"> in a form reasonably acceptable to </w:t>
      </w:r>
      <w:r w:rsidR="315FB848" w:rsidRPr="5E533538">
        <w:rPr>
          <w:sz w:val="22"/>
          <w:szCs w:val="22"/>
        </w:rPr>
        <w:t>CPA</w:t>
      </w:r>
      <w:r w:rsidR="7CE901B2" w:rsidRPr="5E533538">
        <w:rPr>
          <w:sz w:val="22"/>
          <w:szCs w:val="22"/>
        </w:rPr>
        <w:t xml:space="preserve"> in the amount of </w:t>
      </w:r>
      <w:r w:rsidR="09C9D720" w:rsidRPr="5E533538">
        <w:rPr>
          <w:sz w:val="22"/>
          <w:szCs w:val="22"/>
        </w:rPr>
        <w:t>[</w:t>
      </w:r>
      <w:r w:rsidR="07D04F63" w:rsidRPr="5E533538">
        <w:rPr>
          <w:b/>
          <w:bCs/>
          <w:sz w:val="22"/>
          <w:szCs w:val="22"/>
        </w:rPr>
        <w:t>$</w:t>
      </w:r>
      <w:r w:rsidR="5A5CB22F" w:rsidRPr="00BD706C">
        <w:rPr>
          <w:b/>
          <w:bCs/>
          <w:sz w:val="22"/>
          <w:szCs w:val="22"/>
          <w:highlight w:val="yellow"/>
        </w:rPr>
        <w:t>___</w:t>
      </w:r>
      <w:r w:rsidR="5A5CB22F" w:rsidRPr="5E533538">
        <w:rPr>
          <w:b/>
          <w:bCs/>
          <w:sz w:val="22"/>
          <w:szCs w:val="22"/>
        </w:rPr>
        <w:t>]</w:t>
      </w:r>
      <w:r w:rsidR="07D04F63" w:rsidRPr="5E533538">
        <w:rPr>
          <w:b/>
          <w:bCs/>
          <w:sz w:val="22"/>
          <w:szCs w:val="22"/>
        </w:rPr>
        <w:t>/kW times the Project’s guaranteed capacity</w:t>
      </w:r>
      <w:r w:rsidR="7CE901B2" w:rsidRPr="5E533538">
        <w:rPr>
          <w:sz w:val="22"/>
          <w:szCs w:val="22"/>
        </w:rPr>
        <w:t xml:space="preserve"> (the </w:t>
      </w:r>
      <w:r w:rsidR="7060C6F5" w:rsidRPr="5E533538">
        <w:rPr>
          <w:sz w:val="22"/>
          <w:szCs w:val="22"/>
        </w:rPr>
        <w:t>“</w:t>
      </w:r>
      <w:r w:rsidR="7CE901B2" w:rsidRPr="5E533538">
        <w:rPr>
          <w:b/>
          <w:bCs/>
          <w:sz w:val="22"/>
          <w:szCs w:val="22"/>
        </w:rPr>
        <w:t>Shortlist Deposit</w:t>
      </w:r>
      <w:r w:rsidR="7060C6F5" w:rsidRPr="5E533538">
        <w:rPr>
          <w:sz w:val="22"/>
          <w:szCs w:val="22"/>
        </w:rPr>
        <w:t>”</w:t>
      </w:r>
      <w:r w:rsidR="7CE901B2" w:rsidRPr="5E533538">
        <w:rPr>
          <w:sz w:val="22"/>
          <w:szCs w:val="22"/>
        </w:rPr>
        <w:t>) within 3 business days of Respondent</w:t>
      </w:r>
      <w:r w:rsidR="612A28A6" w:rsidRPr="5E533538">
        <w:rPr>
          <w:sz w:val="22"/>
          <w:szCs w:val="22"/>
        </w:rPr>
        <w:t>’</w:t>
      </w:r>
      <w:r w:rsidR="7CE901B2" w:rsidRPr="5E533538">
        <w:rPr>
          <w:sz w:val="22"/>
          <w:szCs w:val="22"/>
        </w:rPr>
        <w:t xml:space="preserve">s countersignature of this </w:t>
      </w:r>
      <w:r w:rsidR="4615A230" w:rsidRPr="5E533538">
        <w:rPr>
          <w:sz w:val="22"/>
          <w:szCs w:val="22"/>
        </w:rPr>
        <w:t>Exclusivity Agreement</w:t>
      </w:r>
      <w:r w:rsidR="7CE901B2" w:rsidRPr="5E533538">
        <w:rPr>
          <w:sz w:val="22"/>
          <w:szCs w:val="22"/>
        </w:rPr>
        <w:t xml:space="preserve">. </w:t>
      </w:r>
      <w:r w:rsidR="0DDAB9D7" w:rsidRPr="5E533538">
        <w:rPr>
          <w:rFonts w:eastAsia="PMingLiU"/>
          <w:sz w:val="22"/>
          <w:szCs w:val="22"/>
        </w:rPr>
        <w:t>“</w:t>
      </w:r>
      <w:r w:rsidR="0DDAB9D7" w:rsidRPr="5E533538">
        <w:rPr>
          <w:rFonts w:eastAsia="PMingLiU"/>
          <w:b/>
          <w:bCs/>
          <w:sz w:val="22"/>
          <w:szCs w:val="22"/>
        </w:rPr>
        <w:t>Letter of Credit</w:t>
      </w:r>
      <w:r w:rsidR="0DDAB9D7" w:rsidRPr="5E533538">
        <w:rPr>
          <w:rFonts w:eastAsia="PMingLiU"/>
          <w:sz w:val="22"/>
          <w:szCs w:val="22"/>
        </w:rPr>
        <w:t>” means an irrevocable standby letter of credit, in a form reasonably acceptable to CPA, issued either by (</w:t>
      </w:r>
      <w:r w:rsidR="3D6AD9CE" w:rsidRPr="5E533538">
        <w:rPr>
          <w:rFonts w:eastAsia="PMingLiU"/>
          <w:sz w:val="22"/>
          <w:szCs w:val="22"/>
        </w:rPr>
        <w:t>x</w:t>
      </w:r>
      <w:r w:rsidR="0DDAB9D7" w:rsidRPr="5E533538">
        <w:rPr>
          <w:rFonts w:eastAsia="PMingLiU"/>
          <w:sz w:val="22"/>
          <w:szCs w:val="22"/>
        </w:rPr>
        <w:t>) a U.S. commercial bank, or (</w:t>
      </w:r>
      <w:r w:rsidR="3D6AD9CE" w:rsidRPr="5E533538">
        <w:rPr>
          <w:rFonts w:eastAsia="PMingLiU"/>
          <w:sz w:val="22"/>
          <w:szCs w:val="22"/>
        </w:rPr>
        <w:t>y</w:t>
      </w:r>
      <w:r w:rsidR="0DDAB9D7" w:rsidRPr="5E533538">
        <w:rPr>
          <w:rFonts w:eastAsia="PMingLiU"/>
          <w:sz w:val="22"/>
          <w:szCs w:val="22"/>
        </w:rPr>
        <w:t>) a U.S. branch of a foreign commercial bank that meets the following conditions: (</w:t>
      </w:r>
      <w:r w:rsidR="3D6AD9CE" w:rsidRPr="5E533538">
        <w:rPr>
          <w:rFonts w:eastAsia="PMingLiU"/>
          <w:sz w:val="22"/>
          <w:szCs w:val="22"/>
        </w:rPr>
        <w:t>1</w:t>
      </w:r>
      <w:r w:rsidR="0DDAB9D7" w:rsidRPr="5E533538">
        <w:rPr>
          <w:rFonts w:eastAsia="PMingLiU"/>
          <w:sz w:val="22"/>
          <w:szCs w:val="22"/>
        </w:rPr>
        <w:t>) it has sufficient assets in the U.S. as determined by CPA, and (</w:t>
      </w:r>
      <w:r w:rsidR="3D6AD9CE" w:rsidRPr="5E533538">
        <w:rPr>
          <w:rFonts w:eastAsia="PMingLiU"/>
          <w:sz w:val="22"/>
          <w:szCs w:val="22"/>
        </w:rPr>
        <w:t>2</w:t>
      </w:r>
      <w:r w:rsidR="0DDAB9D7" w:rsidRPr="5E533538">
        <w:rPr>
          <w:rFonts w:eastAsia="PMingLiU"/>
          <w:sz w:val="22"/>
          <w:szCs w:val="22"/>
        </w:rPr>
        <w:t>) it is acceptable to CPA in its sole discretion. The issuing bank must have a credit rating of at least A- from S&amp;P or A3 from Moody’s, with a stable outlook designation. All costs of the Letter of Credit shall be borne by</w:t>
      </w:r>
      <w:r w:rsidR="7DA0E088" w:rsidRPr="5E533538">
        <w:rPr>
          <w:rFonts w:eastAsia="PMingLiU"/>
          <w:sz w:val="22"/>
          <w:szCs w:val="22"/>
        </w:rPr>
        <w:t xml:space="preserve"> Respondent</w:t>
      </w:r>
      <w:r w:rsidR="0DDAB9D7" w:rsidRPr="5E533538">
        <w:rPr>
          <w:rFonts w:eastAsia="PMingLiU"/>
          <w:sz w:val="22"/>
          <w:szCs w:val="22"/>
        </w:rPr>
        <w:t>. The Letter of Credit should be sent by overnight delivery to:</w:t>
      </w:r>
    </w:p>
    <w:p w14:paraId="1A6B97E1" w14:textId="3649CBCA" w:rsidR="00304E10" w:rsidRPr="002A6564" w:rsidRDefault="00304E10" w:rsidP="00BD706C">
      <w:pPr>
        <w:ind w:left="1440"/>
        <w:jc w:val="both"/>
        <w:rPr>
          <w:rFonts w:eastAsia="PMingLiU"/>
          <w:sz w:val="22"/>
          <w:szCs w:val="22"/>
        </w:rPr>
      </w:pPr>
      <w:r w:rsidRPr="002A6564">
        <w:rPr>
          <w:rFonts w:eastAsia="PMingLiU"/>
          <w:sz w:val="22"/>
          <w:szCs w:val="22"/>
        </w:rPr>
        <w:t xml:space="preserve">CPA Attn: </w:t>
      </w:r>
      <w:r w:rsidR="00C73D89">
        <w:rPr>
          <w:rFonts w:eastAsia="PMingLiU"/>
          <w:sz w:val="22"/>
          <w:szCs w:val="22"/>
        </w:rPr>
        <w:t>Lindsay Descagnia</w:t>
      </w:r>
      <w:r w:rsidR="009167EC">
        <w:rPr>
          <w:rFonts w:eastAsia="PMingLiU"/>
          <w:sz w:val="22"/>
          <w:szCs w:val="22"/>
        </w:rPr>
        <w:t>, Vice President</w:t>
      </w:r>
      <w:r w:rsidR="00B54F56">
        <w:rPr>
          <w:rFonts w:eastAsia="PMingLiU"/>
          <w:sz w:val="22"/>
          <w:szCs w:val="22"/>
        </w:rPr>
        <w:t>,</w:t>
      </w:r>
      <w:r w:rsidR="009167EC">
        <w:rPr>
          <w:rFonts w:eastAsia="PMingLiU"/>
          <w:sz w:val="22"/>
          <w:szCs w:val="22"/>
        </w:rPr>
        <w:t xml:space="preserve"> </w:t>
      </w:r>
      <w:r w:rsidR="00D81234">
        <w:rPr>
          <w:rFonts w:eastAsia="PMingLiU"/>
          <w:sz w:val="22"/>
          <w:szCs w:val="22"/>
        </w:rPr>
        <w:t>Power Supply</w:t>
      </w:r>
    </w:p>
    <w:p w14:paraId="2CAE598C" w14:textId="77777777" w:rsidR="00304E10" w:rsidRPr="002A6564" w:rsidRDefault="00304E10" w:rsidP="00BD706C">
      <w:pPr>
        <w:ind w:left="1440"/>
        <w:rPr>
          <w:rFonts w:eastAsia="PMingLiU"/>
          <w:sz w:val="22"/>
          <w:szCs w:val="22"/>
        </w:rPr>
      </w:pPr>
      <w:r w:rsidRPr="002A6564">
        <w:rPr>
          <w:rFonts w:eastAsia="PMingLiU"/>
          <w:sz w:val="22"/>
          <w:szCs w:val="22"/>
        </w:rPr>
        <w:t>Clean Power Alliance of Southern California</w:t>
      </w:r>
    </w:p>
    <w:p w14:paraId="5D8F499B" w14:textId="6172EDE6" w:rsidR="004A6938" w:rsidRPr="004A6938" w:rsidRDefault="004A6938" w:rsidP="00BD706C">
      <w:pPr>
        <w:ind w:left="1440"/>
        <w:jc w:val="both"/>
        <w:rPr>
          <w:rFonts w:eastAsia="PMingLiU"/>
          <w:sz w:val="22"/>
          <w:szCs w:val="22"/>
        </w:rPr>
      </w:pPr>
      <w:r w:rsidRPr="004A6938">
        <w:rPr>
          <w:rFonts w:eastAsia="PMingLiU"/>
          <w:sz w:val="22"/>
          <w:szCs w:val="22"/>
        </w:rPr>
        <w:t xml:space="preserve">801 S Grand, Suite </w:t>
      </w:r>
      <w:r w:rsidR="007A71FE">
        <w:rPr>
          <w:rFonts w:eastAsia="PMingLiU"/>
          <w:sz w:val="22"/>
          <w:szCs w:val="22"/>
        </w:rPr>
        <w:t>400</w:t>
      </w:r>
    </w:p>
    <w:p w14:paraId="5D07A00A" w14:textId="77777777" w:rsidR="004A6938" w:rsidRPr="004A6938" w:rsidRDefault="004A6938" w:rsidP="00BD706C">
      <w:pPr>
        <w:spacing w:after="240"/>
        <w:ind w:left="1440"/>
        <w:rPr>
          <w:rFonts w:eastAsia="PMingLiU"/>
          <w:sz w:val="22"/>
          <w:szCs w:val="22"/>
        </w:rPr>
      </w:pPr>
      <w:r w:rsidRPr="004A6938">
        <w:rPr>
          <w:rFonts w:eastAsia="PMingLiU"/>
          <w:sz w:val="22"/>
          <w:szCs w:val="22"/>
        </w:rPr>
        <w:t xml:space="preserve">Los Angeles, CA 90017 </w:t>
      </w:r>
    </w:p>
    <w:p w14:paraId="59E65467" w14:textId="01E1FE7A" w:rsidR="00933FAF" w:rsidRPr="00933FAF" w:rsidRDefault="7CE901B2" w:rsidP="00BD706C">
      <w:pPr>
        <w:pStyle w:val="ListParagraph"/>
        <w:numPr>
          <w:ilvl w:val="0"/>
          <w:numId w:val="16"/>
        </w:numPr>
        <w:spacing w:after="240"/>
        <w:contextualSpacing w:val="0"/>
        <w:jc w:val="both"/>
        <w:rPr>
          <w:rFonts w:eastAsia="PMingLiU"/>
          <w:sz w:val="22"/>
          <w:szCs w:val="22"/>
        </w:rPr>
      </w:pPr>
      <w:r w:rsidRPr="131EB6E1">
        <w:rPr>
          <w:sz w:val="22"/>
          <w:szCs w:val="22"/>
        </w:rPr>
        <w:t xml:space="preserve">The </w:t>
      </w:r>
      <w:r w:rsidRPr="131EB6E1">
        <w:rPr>
          <w:rFonts w:eastAsia="PMingLiU"/>
          <w:sz w:val="22"/>
          <w:szCs w:val="22"/>
        </w:rPr>
        <w:t>Shortlist</w:t>
      </w:r>
      <w:r w:rsidRPr="131EB6E1">
        <w:rPr>
          <w:sz w:val="22"/>
          <w:szCs w:val="22"/>
        </w:rPr>
        <w:t xml:space="preserve"> Deposit will be promptly returned to Respondent in its entirety under one or more of the following conditions: (i) following execution of </w:t>
      </w:r>
      <w:r w:rsidR="3D6AD9CE" w:rsidRPr="131EB6E1">
        <w:rPr>
          <w:sz w:val="22"/>
          <w:szCs w:val="22"/>
        </w:rPr>
        <w:t xml:space="preserve">a Purchase Agreement </w:t>
      </w:r>
      <w:r w:rsidRPr="131EB6E1">
        <w:rPr>
          <w:sz w:val="22"/>
          <w:szCs w:val="22"/>
        </w:rPr>
        <w:t xml:space="preserve">and provision of the required security in accordance with the terms of such </w:t>
      </w:r>
      <w:r w:rsidR="3D6AD9CE" w:rsidRPr="131EB6E1">
        <w:rPr>
          <w:sz w:val="22"/>
          <w:szCs w:val="22"/>
        </w:rPr>
        <w:t>Purchase Agreement</w:t>
      </w:r>
      <w:r w:rsidRPr="131EB6E1">
        <w:rPr>
          <w:sz w:val="22"/>
          <w:szCs w:val="22"/>
        </w:rPr>
        <w:t xml:space="preserve">, (ii) </w:t>
      </w:r>
      <w:r w:rsidR="3D6AD9CE" w:rsidRPr="131EB6E1">
        <w:rPr>
          <w:sz w:val="22"/>
          <w:szCs w:val="22"/>
        </w:rPr>
        <w:t xml:space="preserve">CPA’s receipt of a Cluster </w:t>
      </w:r>
      <w:r w:rsidR="3E2FFE24" w:rsidRPr="131EB6E1">
        <w:rPr>
          <w:sz w:val="22"/>
          <w:szCs w:val="22"/>
        </w:rPr>
        <w:t xml:space="preserve">16 </w:t>
      </w:r>
      <w:r w:rsidR="3D6AD9CE" w:rsidRPr="131EB6E1">
        <w:rPr>
          <w:sz w:val="22"/>
          <w:szCs w:val="22"/>
        </w:rPr>
        <w:t xml:space="preserve">Withdrawal Notice, </w:t>
      </w:r>
      <w:r w:rsidR="59A18E45" w:rsidRPr="131EB6E1">
        <w:rPr>
          <w:sz w:val="22"/>
          <w:szCs w:val="22"/>
        </w:rPr>
        <w:t xml:space="preserve">or, </w:t>
      </w:r>
      <w:r w:rsidR="3D6AD9CE" w:rsidRPr="131EB6E1">
        <w:rPr>
          <w:sz w:val="22"/>
          <w:szCs w:val="22"/>
        </w:rPr>
        <w:t xml:space="preserve">(iii) </w:t>
      </w:r>
      <w:r w:rsidR="315FB848" w:rsidRPr="131EB6E1">
        <w:rPr>
          <w:sz w:val="22"/>
          <w:szCs w:val="22"/>
        </w:rPr>
        <w:t>CPA</w:t>
      </w:r>
      <w:r w:rsidR="612A28A6" w:rsidRPr="131EB6E1">
        <w:rPr>
          <w:sz w:val="22"/>
          <w:szCs w:val="22"/>
        </w:rPr>
        <w:t>’</w:t>
      </w:r>
      <w:r w:rsidR="315FB848" w:rsidRPr="131EB6E1">
        <w:rPr>
          <w:sz w:val="22"/>
          <w:szCs w:val="22"/>
        </w:rPr>
        <w:t>s</w:t>
      </w:r>
      <w:r w:rsidRPr="131EB6E1">
        <w:rPr>
          <w:sz w:val="22"/>
          <w:szCs w:val="22"/>
        </w:rPr>
        <w:t xml:space="preserve"> termination of the RFO process</w:t>
      </w:r>
      <w:r w:rsidR="00BD706C" w:rsidRPr="131EB6E1">
        <w:rPr>
          <w:sz w:val="22"/>
          <w:szCs w:val="22"/>
        </w:rPr>
        <w:t xml:space="preserve"> </w:t>
      </w:r>
      <w:r w:rsidR="00ED589E" w:rsidRPr="131EB6E1">
        <w:rPr>
          <w:sz w:val="22"/>
          <w:szCs w:val="22"/>
        </w:rPr>
        <w:t>by providing written notice to all respondents in the RFO with exclusivity agreements then in effect (including Respondent) that CPA is terminating the RFO</w:t>
      </w:r>
      <w:r w:rsidRPr="131EB6E1">
        <w:rPr>
          <w:sz w:val="22"/>
          <w:szCs w:val="22"/>
        </w:rPr>
        <w:t>.</w:t>
      </w:r>
    </w:p>
    <w:p w14:paraId="7154CFCC" w14:textId="655CCCFF" w:rsidR="002A6564" w:rsidRPr="009963FA" w:rsidRDefault="7CE901B2">
      <w:pPr>
        <w:pStyle w:val="ListParagraph"/>
        <w:numPr>
          <w:ilvl w:val="0"/>
          <w:numId w:val="16"/>
        </w:numPr>
        <w:spacing w:after="240" w:line="259" w:lineRule="auto"/>
        <w:jc w:val="both"/>
        <w:rPr>
          <w:sz w:val="22"/>
          <w:szCs w:val="22"/>
        </w:rPr>
      </w:pPr>
      <w:r w:rsidRPr="34817A67">
        <w:rPr>
          <w:sz w:val="22"/>
          <w:szCs w:val="22"/>
        </w:rPr>
        <w:t xml:space="preserve">Notwithstanding </w:t>
      </w:r>
      <w:r w:rsidR="3D6AD9CE" w:rsidRPr="34817A67">
        <w:rPr>
          <w:sz w:val="22"/>
          <w:szCs w:val="22"/>
        </w:rPr>
        <w:t xml:space="preserve">anything </w:t>
      </w:r>
      <w:r w:rsidR="4B511413" w:rsidRPr="34817A67">
        <w:rPr>
          <w:sz w:val="22"/>
          <w:szCs w:val="22"/>
        </w:rPr>
        <w:t>contain</w:t>
      </w:r>
      <w:r w:rsidR="4022518E" w:rsidRPr="34817A67">
        <w:rPr>
          <w:sz w:val="22"/>
          <w:szCs w:val="22"/>
        </w:rPr>
        <w:t>ed</w:t>
      </w:r>
      <w:r w:rsidR="00BD706C" w:rsidRPr="34817A67">
        <w:rPr>
          <w:sz w:val="22"/>
          <w:szCs w:val="22"/>
        </w:rPr>
        <w:t xml:space="preserve"> </w:t>
      </w:r>
      <w:r w:rsidR="4B511413" w:rsidRPr="34817A67">
        <w:rPr>
          <w:sz w:val="22"/>
          <w:szCs w:val="22"/>
        </w:rPr>
        <w:t>in this Exclusivity Agreement</w:t>
      </w:r>
      <w:r w:rsidRPr="34817A67">
        <w:rPr>
          <w:sz w:val="22"/>
          <w:szCs w:val="22"/>
        </w:rPr>
        <w:t xml:space="preserve">, Respondent hereby acknowledges and agrees that Respondent will forfeit its Shortlist Deposit and </w:t>
      </w:r>
      <w:r w:rsidR="315FB848" w:rsidRPr="34817A67">
        <w:rPr>
          <w:sz w:val="22"/>
          <w:szCs w:val="22"/>
        </w:rPr>
        <w:t>CPA</w:t>
      </w:r>
      <w:r w:rsidRPr="34817A67">
        <w:rPr>
          <w:sz w:val="22"/>
          <w:szCs w:val="22"/>
        </w:rPr>
        <w:t xml:space="preserve"> shall have the right to the Shortlist Deposit in its entirety </w:t>
      </w:r>
      <w:r w:rsidR="7DA0E088" w:rsidRPr="34817A67">
        <w:rPr>
          <w:sz w:val="22"/>
          <w:szCs w:val="22"/>
        </w:rPr>
        <w:t xml:space="preserve">without further notice to Respondent </w:t>
      </w:r>
      <w:r w:rsidR="6BC98944" w:rsidRPr="34817A67">
        <w:rPr>
          <w:sz w:val="22"/>
          <w:szCs w:val="22"/>
        </w:rPr>
        <w:t xml:space="preserve">under one or more of the following conditions: </w:t>
      </w:r>
      <w:r w:rsidRPr="34817A67">
        <w:rPr>
          <w:sz w:val="22"/>
          <w:szCs w:val="22"/>
        </w:rPr>
        <w:t xml:space="preserve">(i) material misrepresentations of information related to the </w:t>
      </w:r>
      <w:r w:rsidR="00BD706C" w:rsidRPr="34817A67">
        <w:rPr>
          <w:sz w:val="22"/>
          <w:szCs w:val="22"/>
        </w:rPr>
        <w:t xml:space="preserve">Offer or </w:t>
      </w:r>
      <w:r w:rsidR="7169FE56" w:rsidRPr="34817A67">
        <w:rPr>
          <w:sz w:val="22"/>
          <w:szCs w:val="22"/>
        </w:rPr>
        <w:t xml:space="preserve">Revised Offer </w:t>
      </w:r>
      <w:r w:rsidRPr="34817A67">
        <w:rPr>
          <w:sz w:val="22"/>
          <w:szCs w:val="22"/>
        </w:rPr>
        <w:t xml:space="preserve">are identified during the </w:t>
      </w:r>
      <w:r w:rsidR="7F1B9E23" w:rsidRPr="34817A67">
        <w:rPr>
          <w:sz w:val="22"/>
          <w:szCs w:val="22"/>
        </w:rPr>
        <w:t>term of the Exclusivity Agreement</w:t>
      </w:r>
      <w:r w:rsidR="2BCFE22D" w:rsidRPr="34817A67">
        <w:rPr>
          <w:sz w:val="22"/>
          <w:szCs w:val="22"/>
        </w:rPr>
        <w:t xml:space="preserve"> </w:t>
      </w:r>
      <w:r w:rsidRPr="34817A67">
        <w:rPr>
          <w:sz w:val="22"/>
          <w:szCs w:val="22"/>
        </w:rPr>
        <w:t xml:space="preserve">(ii) Respondent fails to comply with the terms and conditions of this </w:t>
      </w:r>
      <w:r w:rsidR="7F1B9E23" w:rsidRPr="34817A67">
        <w:rPr>
          <w:sz w:val="22"/>
          <w:szCs w:val="22"/>
        </w:rPr>
        <w:t xml:space="preserve">Exclusivity Agreement </w:t>
      </w:r>
      <w:r w:rsidRPr="34817A67">
        <w:rPr>
          <w:sz w:val="22"/>
          <w:szCs w:val="22"/>
        </w:rPr>
        <w:t xml:space="preserve">or the RFO, including </w:t>
      </w:r>
      <w:r w:rsidR="17F82B49" w:rsidRPr="34817A67">
        <w:rPr>
          <w:sz w:val="22"/>
          <w:szCs w:val="22"/>
        </w:rPr>
        <w:t xml:space="preserve">but not limited to </w:t>
      </w:r>
      <w:r w:rsidRPr="34817A67">
        <w:rPr>
          <w:sz w:val="22"/>
          <w:szCs w:val="22"/>
        </w:rPr>
        <w:t>the RFO Protocol</w:t>
      </w:r>
      <w:r w:rsidR="5A0D9867" w:rsidRPr="34817A67">
        <w:rPr>
          <w:sz w:val="22"/>
          <w:szCs w:val="22"/>
        </w:rPr>
        <w:t xml:space="preserve"> and the required submission of a Revised Offer</w:t>
      </w:r>
      <w:r w:rsidRPr="34817A67">
        <w:rPr>
          <w:sz w:val="22"/>
          <w:szCs w:val="22"/>
        </w:rPr>
        <w:t>, (iii) Respondent unilaterally withdraws the Offer or attempts to materially modify the terms of its Offer</w:t>
      </w:r>
      <w:r w:rsidR="13DBC2D0" w:rsidRPr="34817A67">
        <w:rPr>
          <w:sz w:val="22"/>
          <w:szCs w:val="22"/>
        </w:rPr>
        <w:t>, other than in the Revised Offer, in each case</w:t>
      </w:r>
      <w:r w:rsidRPr="34817A67">
        <w:rPr>
          <w:sz w:val="22"/>
          <w:szCs w:val="22"/>
        </w:rPr>
        <w:t xml:space="preserve"> prior to the Exclusivity Deadline, </w:t>
      </w:r>
      <w:r w:rsidR="547D371D" w:rsidRPr="34817A67">
        <w:rPr>
          <w:sz w:val="22"/>
          <w:szCs w:val="22"/>
        </w:rPr>
        <w:t xml:space="preserve">(iv) CPA rejects Respondent’s Revised Offer following execution of this Exclusivity Agreement, </w:t>
      </w:r>
      <w:r w:rsidR="79DDA8DB" w:rsidRPr="34817A67">
        <w:rPr>
          <w:sz w:val="22"/>
          <w:szCs w:val="22"/>
        </w:rPr>
        <w:t xml:space="preserve">(v) CPA accepts the </w:t>
      </w:r>
      <w:r w:rsidR="5F58E81E" w:rsidRPr="34817A67">
        <w:rPr>
          <w:sz w:val="22"/>
          <w:szCs w:val="22"/>
        </w:rPr>
        <w:t>Revised O</w:t>
      </w:r>
      <w:r w:rsidR="79DDA8DB" w:rsidRPr="34817A67">
        <w:rPr>
          <w:sz w:val="22"/>
          <w:szCs w:val="22"/>
        </w:rPr>
        <w:t xml:space="preserve">ffer but the parties do not execute a power purchase agreement (or similar agreement such as a </w:t>
      </w:r>
      <w:r w:rsidR="5A8B8F17" w:rsidRPr="34817A67">
        <w:rPr>
          <w:sz w:val="22"/>
          <w:szCs w:val="22"/>
        </w:rPr>
        <w:t>energy storage agreement</w:t>
      </w:r>
      <w:r w:rsidR="79DDA8DB" w:rsidRPr="34817A67">
        <w:rPr>
          <w:sz w:val="22"/>
          <w:szCs w:val="22"/>
        </w:rPr>
        <w:t>)</w:t>
      </w:r>
      <w:r w:rsidR="145939B1" w:rsidRPr="34817A67">
        <w:rPr>
          <w:sz w:val="22"/>
          <w:szCs w:val="22"/>
        </w:rPr>
        <w:t>,</w:t>
      </w:r>
      <w:r w:rsidR="79DDA8DB" w:rsidRPr="34817A67">
        <w:rPr>
          <w:sz w:val="22"/>
          <w:szCs w:val="22"/>
        </w:rPr>
        <w:t xml:space="preserve"> (vi</w:t>
      </w:r>
      <w:r w:rsidR="39C12B1E" w:rsidRPr="34817A67">
        <w:rPr>
          <w:sz w:val="22"/>
          <w:szCs w:val="22"/>
        </w:rPr>
        <w:t xml:space="preserve">) the Proposer does not submit the Revised Offer within the two </w:t>
      </w:r>
      <w:r w:rsidR="00BD706C" w:rsidRPr="34817A67">
        <w:rPr>
          <w:sz w:val="22"/>
          <w:szCs w:val="22"/>
        </w:rPr>
        <w:t>(2)-</w:t>
      </w:r>
      <w:r w:rsidR="39C12B1E" w:rsidRPr="34817A67">
        <w:rPr>
          <w:sz w:val="22"/>
          <w:szCs w:val="22"/>
        </w:rPr>
        <w:t>year timeframe</w:t>
      </w:r>
      <w:r w:rsidR="5F737CFE" w:rsidRPr="34817A67">
        <w:rPr>
          <w:sz w:val="22"/>
          <w:szCs w:val="22"/>
        </w:rPr>
        <w:t>,</w:t>
      </w:r>
      <w:r w:rsidR="39C12B1E" w:rsidRPr="34817A67">
        <w:rPr>
          <w:sz w:val="22"/>
          <w:szCs w:val="22"/>
        </w:rPr>
        <w:t xml:space="preserve"> </w:t>
      </w:r>
      <w:r w:rsidRPr="34817A67">
        <w:rPr>
          <w:sz w:val="22"/>
          <w:szCs w:val="22"/>
        </w:rPr>
        <w:t>or (v</w:t>
      </w:r>
      <w:r w:rsidR="2DFB7A64" w:rsidRPr="34817A67">
        <w:rPr>
          <w:sz w:val="22"/>
          <w:szCs w:val="22"/>
        </w:rPr>
        <w:t>ii</w:t>
      </w:r>
      <w:r w:rsidRPr="34817A67">
        <w:rPr>
          <w:sz w:val="22"/>
          <w:szCs w:val="22"/>
        </w:rPr>
        <w:t>) prior to the Exclusivity Deadline, Respondent enters into discussions with any third party under which such third party, or any of such third party</w:t>
      </w:r>
      <w:r w:rsidR="612A28A6" w:rsidRPr="34817A67">
        <w:rPr>
          <w:sz w:val="22"/>
          <w:szCs w:val="22"/>
        </w:rPr>
        <w:t>’</w:t>
      </w:r>
      <w:r w:rsidRPr="34817A67">
        <w:rPr>
          <w:sz w:val="22"/>
          <w:szCs w:val="22"/>
        </w:rPr>
        <w:t xml:space="preserve">s affiliates may agree, conditionally or unconditionally, to enter into a </w:t>
      </w:r>
      <w:r w:rsidR="7F1B9E23" w:rsidRPr="34817A67">
        <w:rPr>
          <w:sz w:val="22"/>
          <w:szCs w:val="22"/>
        </w:rPr>
        <w:t>long-term purchase agreement</w:t>
      </w:r>
      <w:r w:rsidR="68D66197" w:rsidRPr="34817A67">
        <w:rPr>
          <w:sz w:val="22"/>
          <w:szCs w:val="22"/>
        </w:rPr>
        <w:t xml:space="preserve"> </w:t>
      </w:r>
      <w:r w:rsidRPr="34817A67">
        <w:rPr>
          <w:sz w:val="22"/>
          <w:szCs w:val="22"/>
        </w:rPr>
        <w:t xml:space="preserve">for </w:t>
      </w:r>
      <w:r w:rsidR="7F1B9E23" w:rsidRPr="34817A67">
        <w:rPr>
          <w:sz w:val="22"/>
          <w:szCs w:val="22"/>
        </w:rPr>
        <w:t xml:space="preserve">any </w:t>
      </w:r>
      <w:r w:rsidR="0E2474B7" w:rsidRPr="34817A67">
        <w:rPr>
          <w:sz w:val="22"/>
          <w:szCs w:val="22"/>
        </w:rPr>
        <w:t>Products</w:t>
      </w:r>
      <w:r w:rsidRPr="34817A67">
        <w:rPr>
          <w:sz w:val="22"/>
          <w:szCs w:val="22"/>
        </w:rPr>
        <w:t>.</w:t>
      </w:r>
      <w:r w:rsidR="23A6862E" w:rsidRPr="34817A67">
        <w:rPr>
          <w:sz w:val="22"/>
          <w:szCs w:val="22"/>
        </w:rPr>
        <w:t xml:space="preserve"> </w:t>
      </w:r>
      <w:r w:rsidR="1624EF51" w:rsidRPr="34817A67">
        <w:rPr>
          <w:sz w:val="22"/>
          <w:szCs w:val="22"/>
        </w:rPr>
        <w:t>This section II(e) shall survive the term or any Exclusivity Deadline of this QC Exclusivity Agreement.</w:t>
      </w:r>
    </w:p>
    <w:p w14:paraId="7B613B77" w14:textId="1EE6E74F" w:rsidR="00B61C28" w:rsidRPr="00B61C28" w:rsidRDefault="00B61C28" w:rsidP="00B61C28">
      <w:pPr>
        <w:spacing w:after="240"/>
        <w:jc w:val="both"/>
        <w:rPr>
          <w:sz w:val="22"/>
          <w:szCs w:val="22"/>
        </w:rPr>
      </w:pPr>
      <w:r w:rsidRPr="00B61C28">
        <w:rPr>
          <w:sz w:val="22"/>
          <w:szCs w:val="22"/>
        </w:rPr>
        <w:t xml:space="preserve">Respondent agrees that </w:t>
      </w:r>
      <w:r w:rsidR="00A40984">
        <w:rPr>
          <w:sz w:val="22"/>
          <w:szCs w:val="22"/>
        </w:rPr>
        <w:t>CPA</w:t>
      </w:r>
      <w:r w:rsidRPr="00B61C28">
        <w:rPr>
          <w:sz w:val="22"/>
          <w:szCs w:val="22"/>
        </w:rPr>
        <w:t xml:space="preserve"> will </w:t>
      </w:r>
      <w:r w:rsidR="00A40984">
        <w:rPr>
          <w:sz w:val="22"/>
          <w:szCs w:val="22"/>
        </w:rPr>
        <w:t xml:space="preserve">not </w:t>
      </w:r>
      <w:r w:rsidRPr="00B61C28">
        <w:rPr>
          <w:sz w:val="22"/>
          <w:szCs w:val="22"/>
        </w:rPr>
        <w:t xml:space="preserve">be obligated to enter into any transaction with Respondent until a final negotiated </w:t>
      </w:r>
      <w:r w:rsidR="009963FA">
        <w:rPr>
          <w:sz w:val="22"/>
          <w:szCs w:val="22"/>
        </w:rPr>
        <w:t xml:space="preserve">Purchase Agreement </w:t>
      </w:r>
      <w:r w:rsidRPr="00B61C28">
        <w:rPr>
          <w:sz w:val="22"/>
          <w:szCs w:val="22"/>
        </w:rPr>
        <w:t xml:space="preserve">has been submitted for, and received, approval from the board of </w:t>
      </w:r>
      <w:r w:rsidR="00A40984">
        <w:rPr>
          <w:sz w:val="22"/>
          <w:szCs w:val="22"/>
        </w:rPr>
        <w:t>CPA</w:t>
      </w:r>
      <w:r w:rsidRPr="00B61C28">
        <w:rPr>
          <w:sz w:val="22"/>
          <w:szCs w:val="22"/>
        </w:rPr>
        <w:t>, as applicable, and fully executed by the parties thereto.</w:t>
      </w:r>
    </w:p>
    <w:p w14:paraId="5C332F14" w14:textId="77777777" w:rsidR="00F83310" w:rsidRPr="00B61C28" w:rsidRDefault="00B61C28" w:rsidP="00B61C28">
      <w:pPr>
        <w:spacing w:after="240"/>
        <w:jc w:val="both"/>
        <w:rPr>
          <w:sz w:val="22"/>
          <w:szCs w:val="22"/>
        </w:rPr>
      </w:pPr>
      <w:r w:rsidRPr="00B61C28">
        <w:rPr>
          <w:sz w:val="22"/>
          <w:szCs w:val="22"/>
        </w:rPr>
        <w:t>Very truly yours,</w:t>
      </w:r>
    </w:p>
    <w:p w14:paraId="32A1ED01" w14:textId="77777777" w:rsidR="00B61C28" w:rsidRPr="003F3647" w:rsidRDefault="00B61C28" w:rsidP="00B61C28">
      <w:pPr>
        <w:jc w:val="both"/>
        <w:rPr>
          <w:b/>
          <w:sz w:val="22"/>
          <w:szCs w:val="22"/>
        </w:rPr>
      </w:pPr>
      <w:r w:rsidRPr="003F3647">
        <w:rPr>
          <w:b/>
          <w:sz w:val="22"/>
          <w:szCs w:val="22"/>
        </w:rPr>
        <w:t>CLEAN POWER ALLIANCE OF SOUTHERN CALIFORNIA</w:t>
      </w:r>
    </w:p>
    <w:p w14:paraId="090E17EF" w14:textId="77777777" w:rsidR="00B61C28" w:rsidRPr="003F3647" w:rsidRDefault="00B61C28" w:rsidP="00B61C28">
      <w:pPr>
        <w:spacing w:after="240"/>
        <w:jc w:val="both"/>
        <w:rPr>
          <w:b/>
          <w:sz w:val="22"/>
          <w:szCs w:val="22"/>
        </w:rPr>
      </w:pPr>
      <w:r w:rsidRPr="003F3647">
        <w:rPr>
          <w:b/>
          <w:sz w:val="22"/>
          <w:szCs w:val="22"/>
        </w:rPr>
        <w:t xml:space="preserve">a California Joint Powers Authority </w:t>
      </w:r>
    </w:p>
    <w:p w14:paraId="7CB8D3C2" w14:textId="77777777" w:rsidR="00B61C28" w:rsidRPr="00B61C28" w:rsidRDefault="00B61C28" w:rsidP="00B61C28">
      <w:pPr>
        <w:spacing w:after="240"/>
        <w:jc w:val="both"/>
        <w:rPr>
          <w:sz w:val="22"/>
          <w:szCs w:val="22"/>
        </w:rPr>
      </w:pPr>
    </w:p>
    <w:p w14:paraId="59A0B28F" w14:textId="77777777" w:rsidR="00B61C28" w:rsidRPr="00B61C28" w:rsidRDefault="00B61C28" w:rsidP="00B61C28">
      <w:pPr>
        <w:jc w:val="both"/>
        <w:rPr>
          <w:sz w:val="22"/>
          <w:szCs w:val="22"/>
        </w:rPr>
      </w:pPr>
      <w:r w:rsidRPr="00B61C28">
        <w:rPr>
          <w:sz w:val="22"/>
          <w:szCs w:val="22"/>
        </w:rPr>
        <w:t>By: ____________________________</w:t>
      </w:r>
    </w:p>
    <w:p w14:paraId="04EF062C" w14:textId="6A4772E4" w:rsidR="00B61C28" w:rsidRPr="00B61C28" w:rsidRDefault="00B61C28" w:rsidP="00B61C28">
      <w:pPr>
        <w:jc w:val="both"/>
        <w:rPr>
          <w:sz w:val="22"/>
          <w:szCs w:val="22"/>
        </w:rPr>
      </w:pPr>
      <w:r w:rsidRPr="00B61C28">
        <w:rPr>
          <w:sz w:val="22"/>
          <w:szCs w:val="22"/>
        </w:rPr>
        <w:t>Name:</w:t>
      </w:r>
      <w:r w:rsidR="003F3647">
        <w:rPr>
          <w:sz w:val="22"/>
          <w:szCs w:val="22"/>
        </w:rPr>
        <w:t xml:space="preserve"> </w:t>
      </w:r>
      <w:r w:rsidR="00B86DF5" w:rsidRPr="00B61C28">
        <w:rPr>
          <w:sz w:val="22"/>
          <w:szCs w:val="22"/>
        </w:rPr>
        <w:t>__________________________</w:t>
      </w:r>
    </w:p>
    <w:p w14:paraId="60CC80E0" w14:textId="520F9315" w:rsidR="00B61C28" w:rsidRPr="00B61C28" w:rsidRDefault="00B61C28" w:rsidP="00B61C28">
      <w:pPr>
        <w:jc w:val="both"/>
        <w:rPr>
          <w:sz w:val="22"/>
          <w:szCs w:val="22"/>
        </w:rPr>
      </w:pPr>
      <w:r w:rsidRPr="00B61C28">
        <w:rPr>
          <w:sz w:val="22"/>
          <w:szCs w:val="22"/>
        </w:rPr>
        <w:t>Title:</w:t>
      </w:r>
      <w:r w:rsidR="00B86DF5" w:rsidRPr="00B86DF5">
        <w:rPr>
          <w:sz w:val="22"/>
          <w:szCs w:val="22"/>
        </w:rPr>
        <w:t xml:space="preserve"> </w:t>
      </w:r>
      <w:r w:rsidR="00B86DF5" w:rsidRPr="00B61C28">
        <w:rPr>
          <w:sz w:val="22"/>
          <w:szCs w:val="22"/>
        </w:rPr>
        <w:t>___________________________</w:t>
      </w:r>
    </w:p>
    <w:p w14:paraId="207908BD" w14:textId="77777777" w:rsidR="00B61C28" w:rsidRPr="00B61C28" w:rsidRDefault="00B61C28" w:rsidP="00B61C28">
      <w:pPr>
        <w:spacing w:after="240"/>
        <w:jc w:val="both"/>
        <w:rPr>
          <w:sz w:val="22"/>
          <w:szCs w:val="22"/>
        </w:rPr>
      </w:pPr>
    </w:p>
    <w:p w14:paraId="5E50FBB2" w14:textId="77777777" w:rsidR="00B61C28" w:rsidRPr="00B61C28" w:rsidRDefault="00B61C28" w:rsidP="00B61C28">
      <w:pPr>
        <w:spacing w:after="240"/>
        <w:jc w:val="both"/>
        <w:rPr>
          <w:sz w:val="22"/>
          <w:szCs w:val="22"/>
        </w:rPr>
      </w:pPr>
      <w:r w:rsidRPr="00B61C28">
        <w:rPr>
          <w:sz w:val="22"/>
          <w:szCs w:val="22"/>
        </w:rPr>
        <w:t>Acknowledged and Agreed:</w:t>
      </w:r>
    </w:p>
    <w:p w14:paraId="63D4CEFA" w14:textId="77777777" w:rsidR="00B61C28" w:rsidRDefault="00B61C28" w:rsidP="00B61C28">
      <w:pPr>
        <w:spacing w:after="240"/>
        <w:jc w:val="both"/>
        <w:rPr>
          <w:sz w:val="22"/>
          <w:szCs w:val="22"/>
        </w:rPr>
      </w:pPr>
      <w:r w:rsidRPr="00B61C28">
        <w:rPr>
          <w:sz w:val="22"/>
          <w:szCs w:val="22"/>
        </w:rPr>
        <w:t>Respondent</w:t>
      </w:r>
    </w:p>
    <w:p w14:paraId="76153B90" w14:textId="77777777" w:rsidR="00B61C28" w:rsidRPr="00B61C28" w:rsidRDefault="00B61C28" w:rsidP="00B61C28">
      <w:pPr>
        <w:jc w:val="both"/>
        <w:rPr>
          <w:sz w:val="22"/>
          <w:szCs w:val="22"/>
        </w:rPr>
      </w:pPr>
      <w:r w:rsidRPr="00B61C28">
        <w:rPr>
          <w:sz w:val="22"/>
          <w:szCs w:val="22"/>
        </w:rPr>
        <w:t>By:</w:t>
      </w:r>
      <w:r>
        <w:rPr>
          <w:sz w:val="22"/>
          <w:szCs w:val="22"/>
        </w:rPr>
        <w:t xml:space="preserve"> ____________________________</w:t>
      </w:r>
    </w:p>
    <w:p w14:paraId="279AEEFC" w14:textId="77777777" w:rsidR="00B61C28" w:rsidRPr="00B61C28" w:rsidRDefault="00B61C28" w:rsidP="00B61C28">
      <w:pPr>
        <w:jc w:val="both"/>
        <w:rPr>
          <w:sz w:val="22"/>
          <w:szCs w:val="22"/>
        </w:rPr>
      </w:pPr>
      <w:r w:rsidRPr="00B61C28">
        <w:rPr>
          <w:sz w:val="22"/>
          <w:szCs w:val="22"/>
        </w:rPr>
        <w:t xml:space="preserve">Name: </w:t>
      </w:r>
      <w:r>
        <w:rPr>
          <w:sz w:val="22"/>
          <w:szCs w:val="22"/>
        </w:rPr>
        <w:t>__________________________</w:t>
      </w:r>
    </w:p>
    <w:p w14:paraId="7DCF1422" w14:textId="77777777" w:rsidR="00B61C28" w:rsidRPr="00B61C28" w:rsidRDefault="00B61C28" w:rsidP="00B61C28">
      <w:pPr>
        <w:jc w:val="both"/>
        <w:rPr>
          <w:sz w:val="22"/>
          <w:szCs w:val="22"/>
        </w:rPr>
      </w:pPr>
      <w:r w:rsidRPr="00B61C28">
        <w:rPr>
          <w:sz w:val="22"/>
          <w:szCs w:val="22"/>
        </w:rPr>
        <w:t>Title:</w:t>
      </w:r>
      <w:r>
        <w:rPr>
          <w:sz w:val="22"/>
          <w:szCs w:val="22"/>
        </w:rPr>
        <w:t xml:space="preserve"> ___________________________</w:t>
      </w:r>
    </w:p>
    <w:p w14:paraId="0C444D59" w14:textId="77777777" w:rsidR="00B61C28" w:rsidRPr="00B61C28" w:rsidRDefault="00B61C28" w:rsidP="00B61C28">
      <w:pPr>
        <w:jc w:val="both"/>
        <w:rPr>
          <w:sz w:val="22"/>
          <w:szCs w:val="22"/>
        </w:rPr>
      </w:pPr>
      <w:r w:rsidRPr="00B61C28">
        <w:rPr>
          <w:sz w:val="22"/>
          <w:szCs w:val="22"/>
        </w:rPr>
        <w:t>Date:</w:t>
      </w:r>
      <w:r>
        <w:rPr>
          <w:sz w:val="22"/>
          <w:szCs w:val="22"/>
        </w:rPr>
        <w:t xml:space="preserve"> ___________________________</w:t>
      </w:r>
    </w:p>
    <w:p w14:paraId="3357FF83" w14:textId="77777777" w:rsidR="00B61C28" w:rsidRPr="00B61C28" w:rsidRDefault="00B61C28" w:rsidP="00B61C28">
      <w:pPr>
        <w:spacing w:after="240"/>
        <w:jc w:val="both"/>
        <w:rPr>
          <w:sz w:val="22"/>
          <w:szCs w:val="22"/>
        </w:rPr>
      </w:pPr>
    </w:p>
    <w:sectPr w:rsidR="00B61C28" w:rsidRPr="00B61C28" w:rsidSect="00312212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ohn McNamara" w:date="2026-06-30T20:11:00Z" w:initials="JM">
    <w:p w14:paraId="52A10E00" w14:textId="6168510A" w:rsidR="00355966" w:rsidRDefault="001360B9">
      <w:pPr>
        <w:pStyle w:val="CommentText"/>
      </w:pPr>
      <w:r>
        <w:rPr>
          <w:rStyle w:val="CommentReference"/>
        </w:rPr>
        <w:annotationRef/>
      </w:r>
      <w:r w:rsidRPr="2CFDCC25">
        <w:t>double check this is still correct with Jotform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2A10E0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BF35B7" w16cex:dateUtc="2026-07-01T03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A10E00" w16cid:durableId="7CBF35B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20DF4" w14:textId="77777777" w:rsidR="001106E8" w:rsidRDefault="001106E8" w:rsidP="00FC61DC">
      <w:r>
        <w:separator/>
      </w:r>
    </w:p>
  </w:endnote>
  <w:endnote w:type="continuationSeparator" w:id="0">
    <w:p w14:paraId="6748DF72" w14:textId="77777777" w:rsidR="001106E8" w:rsidRDefault="001106E8" w:rsidP="00FC61DC">
      <w:r>
        <w:continuationSeparator/>
      </w:r>
    </w:p>
  </w:endnote>
  <w:endnote w:type="continuationNotice" w:id="1">
    <w:p w14:paraId="2DF3E625" w14:textId="77777777" w:rsidR="001106E8" w:rsidRDefault="001106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8942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E8EAFD" w14:textId="3631C397" w:rsidR="00312212" w:rsidRDefault="003122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33E953" w14:textId="040D44F3" w:rsidR="00D91068" w:rsidRDefault="00D91068" w:rsidP="00926176">
    <w:pPr>
      <w:pStyle w:val="Footer"/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FE91A" w14:textId="77777777" w:rsidR="001106E8" w:rsidRDefault="001106E8" w:rsidP="00FC61DC">
      <w:r>
        <w:separator/>
      </w:r>
    </w:p>
  </w:footnote>
  <w:footnote w:type="continuationSeparator" w:id="0">
    <w:p w14:paraId="4C88DD1E" w14:textId="77777777" w:rsidR="001106E8" w:rsidRDefault="001106E8" w:rsidP="00FC61DC">
      <w:r>
        <w:continuationSeparator/>
      </w:r>
    </w:p>
  </w:footnote>
  <w:footnote w:type="continuationNotice" w:id="1">
    <w:p w14:paraId="0B01CBDE" w14:textId="77777777" w:rsidR="001106E8" w:rsidRDefault="001106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24FD" w14:textId="38DD554B" w:rsidR="00FC61DC" w:rsidRDefault="000129CB">
    <w:pPr>
      <w:pStyle w:val="Header"/>
    </w:pPr>
    <w:r>
      <w:rPr>
        <w:noProof/>
      </w:rPr>
      <w:drawing>
        <wp:inline distT="114300" distB="114300" distL="114300" distR="114300" wp14:anchorId="0D5E2457" wp14:editId="6FA4C4CA">
          <wp:extent cx="2147888" cy="73317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7888" cy="7331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7ECD28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ABEC5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D6A29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C226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E3EE3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7623D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C654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CA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963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C47C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CD06AC"/>
    <w:multiLevelType w:val="multilevel"/>
    <w:tmpl w:val="B7A60356"/>
    <w:lvl w:ilvl="0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4B048F6"/>
    <w:multiLevelType w:val="hybridMultilevel"/>
    <w:tmpl w:val="E070CD36"/>
    <w:lvl w:ilvl="0" w:tplc="453C87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447D79"/>
    <w:multiLevelType w:val="hybridMultilevel"/>
    <w:tmpl w:val="D67AB82A"/>
    <w:lvl w:ilvl="0" w:tplc="453C87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C62ED"/>
    <w:multiLevelType w:val="hybridMultilevel"/>
    <w:tmpl w:val="BFBCFFD0"/>
    <w:lvl w:ilvl="0" w:tplc="D5AA86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5536E"/>
    <w:multiLevelType w:val="multilevel"/>
    <w:tmpl w:val="7004BFF8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704564AC"/>
    <w:multiLevelType w:val="multilevel"/>
    <w:tmpl w:val="56CAF790"/>
    <w:lvl w:ilvl="0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444157139">
    <w:abstractNumId w:val="9"/>
  </w:num>
  <w:num w:numId="2" w16cid:durableId="1586185025">
    <w:abstractNumId w:val="7"/>
  </w:num>
  <w:num w:numId="3" w16cid:durableId="1944216429">
    <w:abstractNumId w:val="6"/>
  </w:num>
  <w:num w:numId="4" w16cid:durableId="782070248">
    <w:abstractNumId w:val="5"/>
  </w:num>
  <w:num w:numId="5" w16cid:durableId="111558971">
    <w:abstractNumId w:val="4"/>
  </w:num>
  <w:num w:numId="6" w16cid:durableId="1750148839">
    <w:abstractNumId w:val="8"/>
  </w:num>
  <w:num w:numId="7" w16cid:durableId="96142746">
    <w:abstractNumId w:val="3"/>
  </w:num>
  <w:num w:numId="8" w16cid:durableId="492717296">
    <w:abstractNumId w:val="2"/>
  </w:num>
  <w:num w:numId="9" w16cid:durableId="1669164001">
    <w:abstractNumId w:val="1"/>
  </w:num>
  <w:num w:numId="10" w16cid:durableId="1429810614">
    <w:abstractNumId w:val="0"/>
  </w:num>
  <w:num w:numId="11" w16cid:durableId="1100680466">
    <w:abstractNumId w:val="15"/>
  </w:num>
  <w:num w:numId="12" w16cid:durableId="1887519701">
    <w:abstractNumId w:val="11"/>
  </w:num>
  <w:num w:numId="13" w16cid:durableId="1480415288">
    <w:abstractNumId w:val="12"/>
  </w:num>
  <w:num w:numId="14" w16cid:durableId="1735933382">
    <w:abstractNumId w:val="14"/>
  </w:num>
  <w:num w:numId="15" w16cid:durableId="33429821">
    <w:abstractNumId w:val="13"/>
  </w:num>
  <w:num w:numId="16" w16cid:durableId="832259742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hn McNamara">
    <w15:presenceInfo w15:providerId="AD" w15:userId="S::jmcnamara@cleanpoweralliance.org::858737f0-7d02-4e20-98cb-393e59a4fae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85TrailerClientMatter" w:val="0"/>
    <w:docVar w:name="85TrailerDate" w:val="0"/>
    <w:docVar w:name="85TrailerDateField" w:val="0"/>
    <w:docVar w:name="85TrailerDraft" w:val="0"/>
    <w:docVar w:name="85TrailerLibrary" w:val="0"/>
    <w:docVar w:name="85TrailerTime" w:val="0"/>
    <w:docVar w:name="85TrailerType" w:val="100"/>
    <w:docVar w:name="85TrailerVersion" w:val="1"/>
    <w:docVar w:name="DocStamp_1_OptionalControlValues" w:val="Library|&amp;Library|0|%l|Version|&amp;Version|1|%v|ClientMatter|&amp;Client/Matter|0|%cm"/>
    <w:docVar w:name="MPDocID" w:val="36533139v2"/>
    <w:docVar w:name="MPDocIDTemplate" w:val=" %n|v%v"/>
    <w:docVar w:name="MPDocIDTemplateDefault" w:val="%l| %n|v%v| %c|.%m"/>
    <w:docVar w:name="NewDocStampType" w:val="1"/>
    <w:docVar w:name="zzmpTrailerDateFormat" w:val="0"/>
  </w:docVars>
  <w:rsids>
    <w:rsidRoot w:val="00B61C28"/>
    <w:rsid w:val="0000278E"/>
    <w:rsid w:val="000129CB"/>
    <w:rsid w:val="000231CB"/>
    <w:rsid w:val="00047BD5"/>
    <w:rsid w:val="00057BE2"/>
    <w:rsid w:val="00060C0C"/>
    <w:rsid w:val="00062360"/>
    <w:rsid w:val="000720B1"/>
    <w:rsid w:val="000748D7"/>
    <w:rsid w:val="00076548"/>
    <w:rsid w:val="00081A42"/>
    <w:rsid w:val="000B0386"/>
    <w:rsid w:val="000B6D91"/>
    <w:rsid w:val="000C77A2"/>
    <w:rsid w:val="000D457D"/>
    <w:rsid w:val="000F0E91"/>
    <w:rsid w:val="00100EC0"/>
    <w:rsid w:val="00103F49"/>
    <w:rsid w:val="001106D7"/>
    <w:rsid w:val="001106E8"/>
    <w:rsid w:val="001360B9"/>
    <w:rsid w:val="00143BFA"/>
    <w:rsid w:val="0016119B"/>
    <w:rsid w:val="001822F8"/>
    <w:rsid w:val="00186A38"/>
    <w:rsid w:val="001A3E78"/>
    <w:rsid w:val="001D0BE0"/>
    <w:rsid w:val="001D4ED1"/>
    <w:rsid w:val="00222915"/>
    <w:rsid w:val="0022795A"/>
    <w:rsid w:val="00245467"/>
    <w:rsid w:val="0025287B"/>
    <w:rsid w:val="002621A7"/>
    <w:rsid w:val="00264DF5"/>
    <w:rsid w:val="00284B35"/>
    <w:rsid w:val="0029754D"/>
    <w:rsid w:val="002A6564"/>
    <w:rsid w:val="002B15A0"/>
    <w:rsid w:val="002B1C95"/>
    <w:rsid w:val="002C280D"/>
    <w:rsid w:val="002D2A15"/>
    <w:rsid w:val="0030147F"/>
    <w:rsid w:val="00304762"/>
    <w:rsid w:val="00304E10"/>
    <w:rsid w:val="00312212"/>
    <w:rsid w:val="00313043"/>
    <w:rsid w:val="0032028B"/>
    <w:rsid w:val="0033453B"/>
    <w:rsid w:val="003504D4"/>
    <w:rsid w:val="00355966"/>
    <w:rsid w:val="0036165B"/>
    <w:rsid w:val="00376F24"/>
    <w:rsid w:val="00394FB5"/>
    <w:rsid w:val="003B76C0"/>
    <w:rsid w:val="003C2637"/>
    <w:rsid w:val="003D405C"/>
    <w:rsid w:val="003E1D2F"/>
    <w:rsid w:val="003E24D2"/>
    <w:rsid w:val="003E452B"/>
    <w:rsid w:val="003F0967"/>
    <w:rsid w:val="003F3647"/>
    <w:rsid w:val="003F5EE0"/>
    <w:rsid w:val="00402874"/>
    <w:rsid w:val="00406DD8"/>
    <w:rsid w:val="0041155B"/>
    <w:rsid w:val="004326D4"/>
    <w:rsid w:val="00447093"/>
    <w:rsid w:val="00457B00"/>
    <w:rsid w:val="00462E19"/>
    <w:rsid w:val="00483E8A"/>
    <w:rsid w:val="0049215F"/>
    <w:rsid w:val="004A4351"/>
    <w:rsid w:val="004A6938"/>
    <w:rsid w:val="004A74EB"/>
    <w:rsid w:val="004B662C"/>
    <w:rsid w:val="004E04C3"/>
    <w:rsid w:val="004E1EEC"/>
    <w:rsid w:val="004E5C15"/>
    <w:rsid w:val="004E661A"/>
    <w:rsid w:val="004E67C7"/>
    <w:rsid w:val="004E6A9A"/>
    <w:rsid w:val="004F0164"/>
    <w:rsid w:val="004F164F"/>
    <w:rsid w:val="004F59BE"/>
    <w:rsid w:val="005030EE"/>
    <w:rsid w:val="00504AE5"/>
    <w:rsid w:val="005138C0"/>
    <w:rsid w:val="0053456F"/>
    <w:rsid w:val="0054735F"/>
    <w:rsid w:val="00556F69"/>
    <w:rsid w:val="00575A56"/>
    <w:rsid w:val="00581F9A"/>
    <w:rsid w:val="005875D8"/>
    <w:rsid w:val="00591E75"/>
    <w:rsid w:val="005A465F"/>
    <w:rsid w:val="005D0081"/>
    <w:rsid w:val="005E0286"/>
    <w:rsid w:val="005F14E4"/>
    <w:rsid w:val="00600648"/>
    <w:rsid w:val="00611B58"/>
    <w:rsid w:val="006405A0"/>
    <w:rsid w:val="006419A4"/>
    <w:rsid w:val="00643438"/>
    <w:rsid w:val="0064565E"/>
    <w:rsid w:val="0066393D"/>
    <w:rsid w:val="00666F1D"/>
    <w:rsid w:val="00680F34"/>
    <w:rsid w:val="00684EFA"/>
    <w:rsid w:val="0068714A"/>
    <w:rsid w:val="006E01D3"/>
    <w:rsid w:val="006E19A9"/>
    <w:rsid w:val="006E2B76"/>
    <w:rsid w:val="006F78A2"/>
    <w:rsid w:val="007067FB"/>
    <w:rsid w:val="00711992"/>
    <w:rsid w:val="007259E5"/>
    <w:rsid w:val="0073691D"/>
    <w:rsid w:val="00755DC6"/>
    <w:rsid w:val="007569B0"/>
    <w:rsid w:val="0076131F"/>
    <w:rsid w:val="00774F61"/>
    <w:rsid w:val="007A71FE"/>
    <w:rsid w:val="007B00E3"/>
    <w:rsid w:val="007B1350"/>
    <w:rsid w:val="007B1A07"/>
    <w:rsid w:val="007E32C7"/>
    <w:rsid w:val="007F186E"/>
    <w:rsid w:val="007F6BDB"/>
    <w:rsid w:val="00830528"/>
    <w:rsid w:val="00834583"/>
    <w:rsid w:val="00877616"/>
    <w:rsid w:val="00877959"/>
    <w:rsid w:val="00885D0F"/>
    <w:rsid w:val="00885FC9"/>
    <w:rsid w:val="008A5B6B"/>
    <w:rsid w:val="008B712D"/>
    <w:rsid w:val="008C5D96"/>
    <w:rsid w:val="008E0DA1"/>
    <w:rsid w:val="009167EC"/>
    <w:rsid w:val="00926176"/>
    <w:rsid w:val="00933F05"/>
    <w:rsid w:val="00933FAF"/>
    <w:rsid w:val="00934100"/>
    <w:rsid w:val="00950C26"/>
    <w:rsid w:val="00967F87"/>
    <w:rsid w:val="009963FA"/>
    <w:rsid w:val="009B5D23"/>
    <w:rsid w:val="009D400A"/>
    <w:rsid w:val="009D4624"/>
    <w:rsid w:val="009D4772"/>
    <w:rsid w:val="009F0A36"/>
    <w:rsid w:val="00A0357F"/>
    <w:rsid w:val="00A11DC3"/>
    <w:rsid w:val="00A20A12"/>
    <w:rsid w:val="00A40984"/>
    <w:rsid w:val="00A425B3"/>
    <w:rsid w:val="00A45A00"/>
    <w:rsid w:val="00A57C19"/>
    <w:rsid w:val="00A76D8A"/>
    <w:rsid w:val="00A936AF"/>
    <w:rsid w:val="00AA2A97"/>
    <w:rsid w:val="00AA37EF"/>
    <w:rsid w:val="00AB079A"/>
    <w:rsid w:val="00AC745C"/>
    <w:rsid w:val="00AD04B5"/>
    <w:rsid w:val="00AD3878"/>
    <w:rsid w:val="00B01E36"/>
    <w:rsid w:val="00B07A3E"/>
    <w:rsid w:val="00B155BF"/>
    <w:rsid w:val="00B15A47"/>
    <w:rsid w:val="00B17DDE"/>
    <w:rsid w:val="00B26C76"/>
    <w:rsid w:val="00B3056A"/>
    <w:rsid w:val="00B34E7E"/>
    <w:rsid w:val="00B409CE"/>
    <w:rsid w:val="00B41A0F"/>
    <w:rsid w:val="00B4390B"/>
    <w:rsid w:val="00B54F56"/>
    <w:rsid w:val="00B61C28"/>
    <w:rsid w:val="00B70238"/>
    <w:rsid w:val="00B83C73"/>
    <w:rsid w:val="00B86DF5"/>
    <w:rsid w:val="00BA5C81"/>
    <w:rsid w:val="00BA6F60"/>
    <w:rsid w:val="00BB342F"/>
    <w:rsid w:val="00BC554B"/>
    <w:rsid w:val="00BD3034"/>
    <w:rsid w:val="00BD706C"/>
    <w:rsid w:val="00BF40AE"/>
    <w:rsid w:val="00C045FD"/>
    <w:rsid w:val="00C56E46"/>
    <w:rsid w:val="00C73D89"/>
    <w:rsid w:val="00CA1CF8"/>
    <w:rsid w:val="00CD17B4"/>
    <w:rsid w:val="00CE7B40"/>
    <w:rsid w:val="00D071BC"/>
    <w:rsid w:val="00D566C1"/>
    <w:rsid w:val="00D65F01"/>
    <w:rsid w:val="00D71DFB"/>
    <w:rsid w:val="00D81234"/>
    <w:rsid w:val="00D82043"/>
    <w:rsid w:val="00D91068"/>
    <w:rsid w:val="00D92BBD"/>
    <w:rsid w:val="00D95BE2"/>
    <w:rsid w:val="00DA0BDD"/>
    <w:rsid w:val="00DC2800"/>
    <w:rsid w:val="00DC2B94"/>
    <w:rsid w:val="00DC5C25"/>
    <w:rsid w:val="00DF0E3A"/>
    <w:rsid w:val="00DF79A2"/>
    <w:rsid w:val="00E03FBB"/>
    <w:rsid w:val="00E37C96"/>
    <w:rsid w:val="00E51222"/>
    <w:rsid w:val="00E517A4"/>
    <w:rsid w:val="00E56D3E"/>
    <w:rsid w:val="00E643F1"/>
    <w:rsid w:val="00E84903"/>
    <w:rsid w:val="00EC0EE1"/>
    <w:rsid w:val="00EC384B"/>
    <w:rsid w:val="00EC49B3"/>
    <w:rsid w:val="00EC6088"/>
    <w:rsid w:val="00ED0E4E"/>
    <w:rsid w:val="00ED589E"/>
    <w:rsid w:val="00EE7BBB"/>
    <w:rsid w:val="00F05341"/>
    <w:rsid w:val="00F24AA4"/>
    <w:rsid w:val="00F24B37"/>
    <w:rsid w:val="00F26EDD"/>
    <w:rsid w:val="00F42187"/>
    <w:rsid w:val="00F57033"/>
    <w:rsid w:val="00F8234B"/>
    <w:rsid w:val="00F824D5"/>
    <w:rsid w:val="00F83310"/>
    <w:rsid w:val="00FB4287"/>
    <w:rsid w:val="00FC1833"/>
    <w:rsid w:val="00FC61DC"/>
    <w:rsid w:val="00FE34EE"/>
    <w:rsid w:val="00FE4BB1"/>
    <w:rsid w:val="00FF05BA"/>
    <w:rsid w:val="0151779A"/>
    <w:rsid w:val="02BEFCEA"/>
    <w:rsid w:val="03C79E54"/>
    <w:rsid w:val="03E1EE65"/>
    <w:rsid w:val="03FB182A"/>
    <w:rsid w:val="043DF95D"/>
    <w:rsid w:val="044CE44A"/>
    <w:rsid w:val="04C35C04"/>
    <w:rsid w:val="04CE6F49"/>
    <w:rsid w:val="05F83CAE"/>
    <w:rsid w:val="064B4E79"/>
    <w:rsid w:val="06C0F164"/>
    <w:rsid w:val="06F0B27D"/>
    <w:rsid w:val="06F12D90"/>
    <w:rsid w:val="077F11C8"/>
    <w:rsid w:val="07D04F63"/>
    <w:rsid w:val="07D1D70C"/>
    <w:rsid w:val="07EF401B"/>
    <w:rsid w:val="08A17187"/>
    <w:rsid w:val="09BF533F"/>
    <w:rsid w:val="09C9D720"/>
    <w:rsid w:val="0A2732CB"/>
    <w:rsid w:val="0A45CACE"/>
    <w:rsid w:val="0A76D7F1"/>
    <w:rsid w:val="0AD8F2DF"/>
    <w:rsid w:val="0B3F6EFB"/>
    <w:rsid w:val="0B8BFEBD"/>
    <w:rsid w:val="0CA29304"/>
    <w:rsid w:val="0D0231F9"/>
    <w:rsid w:val="0D0502DB"/>
    <w:rsid w:val="0D071FC2"/>
    <w:rsid w:val="0DC99B1F"/>
    <w:rsid w:val="0DDAB9D7"/>
    <w:rsid w:val="0E2474B7"/>
    <w:rsid w:val="0E76E8AC"/>
    <w:rsid w:val="0F025A4E"/>
    <w:rsid w:val="0F369753"/>
    <w:rsid w:val="0F63A15B"/>
    <w:rsid w:val="0FDA9452"/>
    <w:rsid w:val="105D9D85"/>
    <w:rsid w:val="108C9463"/>
    <w:rsid w:val="10A74FC9"/>
    <w:rsid w:val="11359878"/>
    <w:rsid w:val="12B7BAA1"/>
    <w:rsid w:val="131EB6E1"/>
    <w:rsid w:val="138C4861"/>
    <w:rsid w:val="13DBC2D0"/>
    <w:rsid w:val="145939B1"/>
    <w:rsid w:val="1624EF51"/>
    <w:rsid w:val="16649AA4"/>
    <w:rsid w:val="16BECB26"/>
    <w:rsid w:val="170F0294"/>
    <w:rsid w:val="1740D0C8"/>
    <w:rsid w:val="17923AF8"/>
    <w:rsid w:val="17AE8E9A"/>
    <w:rsid w:val="17C4BF2F"/>
    <w:rsid w:val="17F82B49"/>
    <w:rsid w:val="1802D876"/>
    <w:rsid w:val="18C8B9F4"/>
    <w:rsid w:val="1A8B3BA7"/>
    <w:rsid w:val="1AF669C1"/>
    <w:rsid w:val="1D5E0A04"/>
    <w:rsid w:val="1FC9EE8B"/>
    <w:rsid w:val="1FFCD405"/>
    <w:rsid w:val="204506B9"/>
    <w:rsid w:val="20EA5F6B"/>
    <w:rsid w:val="218A759E"/>
    <w:rsid w:val="22362D59"/>
    <w:rsid w:val="2398245B"/>
    <w:rsid w:val="23A6862E"/>
    <w:rsid w:val="23BD7BAD"/>
    <w:rsid w:val="240FB2BC"/>
    <w:rsid w:val="255093CA"/>
    <w:rsid w:val="26011D58"/>
    <w:rsid w:val="28574A58"/>
    <w:rsid w:val="28E7753F"/>
    <w:rsid w:val="29AEB8E6"/>
    <w:rsid w:val="2B15B3F4"/>
    <w:rsid w:val="2BCFE22D"/>
    <w:rsid w:val="2BE2F475"/>
    <w:rsid w:val="2CE0EDA6"/>
    <w:rsid w:val="2DFB7A64"/>
    <w:rsid w:val="2E154F45"/>
    <w:rsid w:val="3153DA4C"/>
    <w:rsid w:val="315FB848"/>
    <w:rsid w:val="320C5BCA"/>
    <w:rsid w:val="320C95D4"/>
    <w:rsid w:val="3220F20D"/>
    <w:rsid w:val="330940F4"/>
    <w:rsid w:val="34817A67"/>
    <w:rsid w:val="3498534A"/>
    <w:rsid w:val="34BFFE42"/>
    <w:rsid w:val="3739CA60"/>
    <w:rsid w:val="3820A3D2"/>
    <w:rsid w:val="38258C85"/>
    <w:rsid w:val="39C12B1E"/>
    <w:rsid w:val="39E29961"/>
    <w:rsid w:val="3A057C9B"/>
    <w:rsid w:val="3A3F9FC6"/>
    <w:rsid w:val="3A78D1B2"/>
    <w:rsid w:val="3D6AD9CE"/>
    <w:rsid w:val="3DFE9746"/>
    <w:rsid w:val="3E2FFE24"/>
    <w:rsid w:val="3EFEBA10"/>
    <w:rsid w:val="3F7017EC"/>
    <w:rsid w:val="4022518E"/>
    <w:rsid w:val="41302749"/>
    <w:rsid w:val="413EF152"/>
    <w:rsid w:val="42478A5B"/>
    <w:rsid w:val="42F1BE41"/>
    <w:rsid w:val="43A432FB"/>
    <w:rsid w:val="45CEE28B"/>
    <w:rsid w:val="4615A230"/>
    <w:rsid w:val="47E0653F"/>
    <w:rsid w:val="481A6EB2"/>
    <w:rsid w:val="48AEC9C4"/>
    <w:rsid w:val="49431735"/>
    <w:rsid w:val="4AC38BFD"/>
    <w:rsid w:val="4AF9D1C8"/>
    <w:rsid w:val="4B511413"/>
    <w:rsid w:val="4B59E4F2"/>
    <w:rsid w:val="4C16E726"/>
    <w:rsid w:val="4E03D266"/>
    <w:rsid w:val="4E7C099E"/>
    <w:rsid w:val="4E8A9AA0"/>
    <w:rsid w:val="4EA32CDB"/>
    <w:rsid w:val="4F5AE0C9"/>
    <w:rsid w:val="4F5CCD9F"/>
    <w:rsid w:val="4FA9F51F"/>
    <w:rsid w:val="4FF621D1"/>
    <w:rsid w:val="510E17AD"/>
    <w:rsid w:val="52525AB2"/>
    <w:rsid w:val="53A531AA"/>
    <w:rsid w:val="547D371D"/>
    <w:rsid w:val="549564A9"/>
    <w:rsid w:val="567B7F36"/>
    <w:rsid w:val="56D0DB5B"/>
    <w:rsid w:val="5863EFCE"/>
    <w:rsid w:val="58847278"/>
    <w:rsid w:val="5887BAD2"/>
    <w:rsid w:val="58CDFDA1"/>
    <w:rsid w:val="592F3568"/>
    <w:rsid w:val="5931FB79"/>
    <w:rsid w:val="599060EB"/>
    <w:rsid w:val="59A18E45"/>
    <w:rsid w:val="5A0D9867"/>
    <w:rsid w:val="5A5CB22F"/>
    <w:rsid w:val="5A8B8F17"/>
    <w:rsid w:val="5AD90293"/>
    <w:rsid w:val="5B791E6B"/>
    <w:rsid w:val="5BF5D65C"/>
    <w:rsid w:val="5D2FC639"/>
    <w:rsid w:val="5E533538"/>
    <w:rsid w:val="5ECE9471"/>
    <w:rsid w:val="5ED70FD7"/>
    <w:rsid w:val="5F1A1FA8"/>
    <w:rsid w:val="5F58E81E"/>
    <w:rsid w:val="5F737CFE"/>
    <w:rsid w:val="60FE5E8A"/>
    <w:rsid w:val="612A28A6"/>
    <w:rsid w:val="61E0C2D6"/>
    <w:rsid w:val="62165243"/>
    <w:rsid w:val="632A3ACF"/>
    <w:rsid w:val="64482592"/>
    <w:rsid w:val="647A9351"/>
    <w:rsid w:val="6530D949"/>
    <w:rsid w:val="679B36FB"/>
    <w:rsid w:val="679FD23F"/>
    <w:rsid w:val="67F51FAD"/>
    <w:rsid w:val="68D66197"/>
    <w:rsid w:val="6A212193"/>
    <w:rsid w:val="6A4E6041"/>
    <w:rsid w:val="6A61EE54"/>
    <w:rsid w:val="6BC98944"/>
    <w:rsid w:val="6D55D162"/>
    <w:rsid w:val="6F77DBC5"/>
    <w:rsid w:val="7060C6F5"/>
    <w:rsid w:val="70C60464"/>
    <w:rsid w:val="70DB7DD3"/>
    <w:rsid w:val="7169FE56"/>
    <w:rsid w:val="72419131"/>
    <w:rsid w:val="728AEF21"/>
    <w:rsid w:val="75170270"/>
    <w:rsid w:val="768A7CDC"/>
    <w:rsid w:val="779820F1"/>
    <w:rsid w:val="787DD9A6"/>
    <w:rsid w:val="78DE50A5"/>
    <w:rsid w:val="79DDA8DB"/>
    <w:rsid w:val="7A83F00B"/>
    <w:rsid w:val="7A923843"/>
    <w:rsid w:val="7ABF4076"/>
    <w:rsid w:val="7C7F82A1"/>
    <w:rsid w:val="7CE901B2"/>
    <w:rsid w:val="7DA0E088"/>
    <w:rsid w:val="7DC92D7D"/>
    <w:rsid w:val="7F1B9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D019A"/>
  <w15:chartTrackingRefBased/>
  <w15:docId w15:val="{154ECA98-D956-4B2E-AE0F-EB934968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B35"/>
    <w:pPr>
      <w:spacing w:after="0"/>
    </w:pPr>
    <w:rPr>
      <w:rFonts w:cs="Times New Roman"/>
    </w:rPr>
  </w:style>
  <w:style w:type="paragraph" w:styleId="Heading1">
    <w:name w:val="heading 1"/>
    <w:basedOn w:val="Normal"/>
    <w:next w:val="SSBodyText"/>
    <w:link w:val="Heading1Char"/>
    <w:uiPriority w:val="9"/>
    <w:rsid w:val="00F83310"/>
    <w:pPr>
      <w:keepNext/>
      <w:keepLines/>
      <w:spacing w:after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SSBodyText"/>
    <w:link w:val="Heading2Char"/>
    <w:uiPriority w:val="9"/>
    <w:rsid w:val="00F83310"/>
    <w:pPr>
      <w:keepNext/>
      <w:keepLines/>
      <w:spacing w:after="240"/>
      <w:ind w:left="7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SSBodyText"/>
    <w:link w:val="Heading3Char"/>
    <w:uiPriority w:val="9"/>
    <w:rsid w:val="00F83310"/>
    <w:pPr>
      <w:keepNext/>
      <w:keepLines/>
      <w:spacing w:after="240"/>
      <w:ind w:left="144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SSBodyText"/>
    <w:link w:val="Heading4Char"/>
    <w:uiPriority w:val="9"/>
    <w:rsid w:val="00F83310"/>
    <w:pPr>
      <w:keepNext/>
      <w:keepLines/>
      <w:spacing w:after="240"/>
      <w:ind w:left="216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SSBodyText"/>
    <w:link w:val="Heading5Char"/>
    <w:uiPriority w:val="9"/>
    <w:semiHidden/>
    <w:unhideWhenUsed/>
    <w:rsid w:val="00F83310"/>
    <w:pPr>
      <w:keepNext/>
      <w:keepLines/>
      <w:spacing w:after="240"/>
      <w:ind w:left="288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SSBodyText"/>
    <w:link w:val="Heading6Char"/>
    <w:uiPriority w:val="9"/>
    <w:semiHidden/>
    <w:unhideWhenUsed/>
    <w:rsid w:val="00F83310"/>
    <w:pPr>
      <w:keepNext/>
      <w:keepLines/>
      <w:spacing w:after="240"/>
      <w:ind w:left="360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SSBodyText"/>
    <w:link w:val="Heading7Char"/>
    <w:uiPriority w:val="9"/>
    <w:semiHidden/>
    <w:unhideWhenUsed/>
    <w:rsid w:val="00F83310"/>
    <w:pPr>
      <w:keepNext/>
      <w:keepLines/>
      <w:spacing w:after="240"/>
      <w:ind w:left="432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SSBodyText"/>
    <w:link w:val="Heading8Char"/>
    <w:uiPriority w:val="9"/>
    <w:unhideWhenUsed/>
    <w:rsid w:val="00F83310"/>
    <w:pPr>
      <w:keepNext/>
      <w:keepLines/>
      <w:spacing w:after="240"/>
      <w:ind w:left="5040"/>
      <w:outlineLvl w:val="7"/>
    </w:pPr>
    <w:rPr>
      <w:rFonts w:eastAsiaTheme="majorEastAsia" w:cstheme="majorBidi"/>
      <w:szCs w:val="21"/>
    </w:rPr>
  </w:style>
  <w:style w:type="paragraph" w:styleId="Heading9">
    <w:name w:val="heading 9"/>
    <w:basedOn w:val="Normal"/>
    <w:next w:val="SSBodyText"/>
    <w:link w:val="Heading9Char"/>
    <w:uiPriority w:val="9"/>
    <w:semiHidden/>
    <w:unhideWhenUsed/>
    <w:rsid w:val="00F83310"/>
    <w:pPr>
      <w:keepNext/>
      <w:keepLines/>
      <w:spacing w:after="240"/>
      <w:ind w:left="5760"/>
      <w:outlineLvl w:val="8"/>
    </w:pPr>
    <w:rPr>
      <w:rFonts w:eastAsiaTheme="majorEastAsia" w:cstheme="majorBidi"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SBodyText">
    <w:name w:val="SS Body Text"/>
    <w:basedOn w:val="Normal"/>
    <w:qFormat/>
    <w:rsid w:val="00AD3878"/>
    <w:pPr>
      <w:ind w:firstLine="720"/>
    </w:pPr>
  </w:style>
  <w:style w:type="paragraph" w:customStyle="1" w:styleId="DBBodyText">
    <w:name w:val="DB Body Text"/>
    <w:basedOn w:val="Normal"/>
    <w:uiPriority w:val="2"/>
    <w:qFormat/>
    <w:rsid w:val="00AD3878"/>
    <w:pPr>
      <w:spacing w:line="480" w:lineRule="auto"/>
      <w:ind w:firstLine="720"/>
    </w:pPr>
  </w:style>
  <w:style w:type="paragraph" w:customStyle="1" w:styleId="SSJBodyText">
    <w:name w:val="SSJ Body Text"/>
    <w:basedOn w:val="Normal"/>
    <w:qFormat/>
    <w:rsid w:val="00AD3878"/>
    <w:pPr>
      <w:ind w:firstLine="720"/>
      <w:jc w:val="both"/>
    </w:pPr>
  </w:style>
  <w:style w:type="paragraph" w:customStyle="1" w:styleId="DBJBodyText">
    <w:name w:val="DBJ Body Text"/>
    <w:basedOn w:val="Normal"/>
    <w:uiPriority w:val="2"/>
    <w:qFormat/>
    <w:rsid w:val="00AD3878"/>
    <w:pPr>
      <w:spacing w:line="480" w:lineRule="auto"/>
      <w:ind w:firstLine="720"/>
      <w:jc w:val="both"/>
    </w:pPr>
  </w:style>
  <w:style w:type="paragraph" w:styleId="Quote">
    <w:name w:val="Quote"/>
    <w:basedOn w:val="Normal"/>
    <w:next w:val="BodyTextContinued"/>
    <w:link w:val="QuoteChar"/>
    <w:qFormat/>
    <w:rsid w:val="00284B35"/>
    <w:pPr>
      <w:spacing w:after="240"/>
      <w:ind w:left="1440" w:right="1440"/>
    </w:pPr>
    <w:rPr>
      <w:szCs w:val="20"/>
    </w:rPr>
  </w:style>
  <w:style w:type="character" w:customStyle="1" w:styleId="QuoteChar">
    <w:name w:val="Quote Char"/>
    <w:basedOn w:val="DefaultParagraphFont"/>
    <w:link w:val="Quote"/>
    <w:rsid w:val="0000278E"/>
    <w:rPr>
      <w:rFonts w:cs="Times New Roman"/>
      <w:szCs w:val="20"/>
    </w:rPr>
  </w:style>
  <w:style w:type="paragraph" w:styleId="Title">
    <w:name w:val="Title"/>
    <w:basedOn w:val="Normal"/>
    <w:next w:val="SSBodyText"/>
    <w:link w:val="TitleChar"/>
    <w:uiPriority w:val="4"/>
    <w:qFormat/>
    <w:rsid w:val="008B712D"/>
    <w:pPr>
      <w:outlineLvl w:val="0"/>
    </w:pPr>
    <w:rPr>
      <w:rFonts w:eastAsiaTheme="majorEastAsia" w:cstheme="majorBidi"/>
      <w:szCs w:val="56"/>
    </w:rPr>
  </w:style>
  <w:style w:type="character" w:customStyle="1" w:styleId="TitleChar">
    <w:name w:val="Title Char"/>
    <w:basedOn w:val="DefaultParagraphFont"/>
    <w:link w:val="Title"/>
    <w:uiPriority w:val="4"/>
    <w:rsid w:val="008B712D"/>
    <w:rPr>
      <w:rFonts w:ascii="Times New Roman" w:eastAsiaTheme="majorEastAsia" w:hAnsi="Times New Roman" w:cstheme="majorBidi"/>
      <w:sz w:val="24"/>
      <w:szCs w:val="56"/>
    </w:rPr>
  </w:style>
  <w:style w:type="paragraph" w:customStyle="1" w:styleId="TitleBold">
    <w:name w:val="Title Bold"/>
    <w:basedOn w:val="Normal"/>
    <w:next w:val="SSBodyText"/>
    <w:uiPriority w:val="4"/>
    <w:qFormat/>
    <w:rsid w:val="006F78A2"/>
    <w:pPr>
      <w:outlineLvl w:val="0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F83310"/>
    <w:rPr>
      <w:rFonts w:eastAsiaTheme="majorEastAsia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83310"/>
    <w:rPr>
      <w:rFonts w:eastAsiaTheme="majorEastAs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3310"/>
    <w:rPr>
      <w:rFonts w:eastAsiaTheme="majorEastAsia" w:cstheme="majorBidi"/>
    </w:rPr>
  </w:style>
  <w:style w:type="character" w:customStyle="1" w:styleId="Heading4Char">
    <w:name w:val="Heading 4 Char"/>
    <w:basedOn w:val="DefaultParagraphFont"/>
    <w:link w:val="Heading4"/>
    <w:uiPriority w:val="9"/>
    <w:rsid w:val="00F83310"/>
    <w:rPr>
      <w:rFonts w:eastAsiaTheme="majorEastAsia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310"/>
    <w:rPr>
      <w:rFonts w:eastAsiaTheme="majorEastAsia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310"/>
    <w:rPr>
      <w:rFonts w:eastAsiaTheme="majorEastAsia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310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F83310"/>
    <w:rPr>
      <w:rFonts w:eastAsiaTheme="majorEastAsia" w:cstheme="majorBidi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310"/>
    <w:rPr>
      <w:rFonts w:eastAsiaTheme="majorEastAsia" w:cstheme="majorBidi"/>
      <w:iCs/>
      <w:szCs w:val="21"/>
    </w:rPr>
  </w:style>
  <w:style w:type="paragraph" w:styleId="Header">
    <w:name w:val="header"/>
    <w:basedOn w:val="Normal"/>
    <w:link w:val="HeaderChar"/>
    <w:rsid w:val="00284B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278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84B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78E"/>
    <w:rPr>
      <w:rFonts w:cs="Times New Roman"/>
    </w:rPr>
  </w:style>
  <w:style w:type="character" w:styleId="PageNumber">
    <w:name w:val="page number"/>
    <w:basedOn w:val="DefaultParagraphFont"/>
    <w:rsid w:val="00284B35"/>
  </w:style>
  <w:style w:type="paragraph" w:customStyle="1" w:styleId="SigBlock">
    <w:name w:val="Sig Block"/>
    <w:basedOn w:val="Normal"/>
    <w:uiPriority w:val="4"/>
    <w:rsid w:val="00F83310"/>
    <w:pPr>
      <w:spacing w:after="240"/>
      <w:ind w:left="4680"/>
      <w:contextualSpacing/>
    </w:pPr>
  </w:style>
  <w:style w:type="paragraph" w:customStyle="1" w:styleId="SigBlockUnderline">
    <w:name w:val="Sig Block Underline"/>
    <w:basedOn w:val="Normal"/>
    <w:next w:val="SigBlock"/>
    <w:uiPriority w:val="4"/>
    <w:rsid w:val="00F83310"/>
    <w:pPr>
      <w:tabs>
        <w:tab w:val="right" w:pos="9360"/>
      </w:tabs>
      <w:ind w:left="4680"/>
    </w:pPr>
    <w:rPr>
      <w:u w:val="single"/>
    </w:rPr>
  </w:style>
  <w:style w:type="paragraph" w:styleId="BodyText">
    <w:name w:val="Body Text"/>
    <w:basedOn w:val="Normal"/>
    <w:link w:val="BodyTextChar"/>
    <w:rsid w:val="00284B35"/>
    <w:pPr>
      <w:widowControl w:val="0"/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  <w:rsid w:val="007B1350"/>
    <w:rPr>
      <w:rFonts w:cs="Times New Roman"/>
    </w:rPr>
  </w:style>
  <w:style w:type="paragraph" w:customStyle="1" w:styleId="BodyTextContinued">
    <w:name w:val="Body Text Continued"/>
    <w:basedOn w:val="BodyText"/>
    <w:next w:val="BodyText"/>
    <w:rsid w:val="00284B35"/>
    <w:pPr>
      <w:ind w:firstLine="0"/>
    </w:pPr>
    <w:rPr>
      <w:szCs w:val="20"/>
    </w:rPr>
  </w:style>
  <w:style w:type="paragraph" w:styleId="ListParagraph">
    <w:name w:val="List Paragraph"/>
    <w:basedOn w:val="Normal"/>
    <w:uiPriority w:val="34"/>
    <w:rsid w:val="00B61C2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6564"/>
  </w:style>
  <w:style w:type="character" w:customStyle="1" w:styleId="zzmpTrailerItem">
    <w:name w:val="zzmpTrailerItem"/>
    <w:basedOn w:val="DefaultParagraphFont"/>
    <w:rsid w:val="00926176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F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F6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6F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6F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6F6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F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F69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F0E91"/>
    <w:pPr>
      <w:spacing w:after="0"/>
    </w:pPr>
    <w:rPr>
      <w:rFonts w:cs="Times New Roman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1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553ED82F7ABD4BAFE6D9583670D56F" ma:contentTypeVersion="57" ma:contentTypeDescription="Create a new document." ma:contentTypeScope="" ma:versionID="728b41831f85a4f6618ee8725484e97a">
  <xsd:schema xmlns:xsd="http://www.w3.org/2001/XMLSchema" xmlns:xs="http://www.w3.org/2001/XMLSchema" xmlns:p="http://schemas.microsoft.com/office/2006/metadata/properties" xmlns:ns1="http://schemas.microsoft.com/sharepoint/v3" xmlns:ns2="2aed8cec-c368-41cc-9a59-c26b9f23d6a8" xmlns:ns3="37009bdd-6cb8-45ae-8db7-0975a547a371" xmlns:ns4="http://schemas.microsoft.com/sharepoint/v4" targetNamespace="http://schemas.microsoft.com/office/2006/metadata/properties" ma:root="true" ma:fieldsID="7b99161240e27f4b5f49d0651b738bbc" ns1:_="" ns2:_="" ns3:_="" ns4:_="">
    <xsd:import namespace="http://schemas.microsoft.com/sharepoint/v3"/>
    <xsd:import namespace="2aed8cec-c368-41cc-9a59-c26b9f23d6a8"/>
    <xsd:import namespace="37009bdd-6cb8-45ae-8db7-0975a547a37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Assessment" minOccurs="0"/>
                <xsd:element ref="ns2:CurrentEnrollments" minOccurs="0"/>
                <xsd:element ref="ns2:FinaVersion" minOccurs="0"/>
                <xsd:element ref="ns2:Notes" minOccurs="0"/>
                <xsd:element ref="ns1:PublishingStartDate" minOccurs="0"/>
                <xsd:element ref="ns1:PublishingExpirationDate" minOccurs="0"/>
                <xsd:element ref="ns2:RetentionPeriod" minOccurs="0"/>
                <xsd:element ref="ns2:RetentionStartDate" minOccurs="0"/>
                <xsd:element ref="ns2:SyncRetentionList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4:IconOverla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igrationWizId" minOccurs="0"/>
                <xsd:element ref="ns2:MigrationWizIdPermissions" minOccurs="0"/>
                <xsd:element ref="ns2:MediaServiceObjectDetectorVersions" minOccurs="0"/>
                <xsd:element ref="ns2:MediaServiceSearchProperties" minOccurs="0"/>
                <xsd:element ref="ns2:MigrationWizIdPermissionLevels" minOccurs="0"/>
                <xsd:element ref="ns2:c9565cf8eb184cee84e89c9da017c2dc" minOccurs="0"/>
                <xsd:element ref="ns2:MediaServiceBillingMetadata" minOccurs="0"/>
                <xsd:element ref="ns2:MigrationWizIdDocumentLibraryPermissions" minOccurs="0"/>
                <xsd:element ref="ns2:MigrationWizIdSecurityGroups" minOccurs="0"/>
                <xsd:element ref="ns2:ExpirationDate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ReviewDueDate" minOccurs="0"/>
                <xsd:element ref="ns2:Coordinator" minOccurs="0"/>
                <xsd:element ref="ns2:ReviewStatu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d8cec-c368-41cc-9a59-c26b9f23d6a8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Assessment" ma:index="3" nillable="true" ma:displayName="Assessment " ma:default="1" ma:description="Chosen to move forward to assessment " ma:format="Dropdown" ma:internalName="Assessment" ma:readOnly="false">
      <xsd:simpleType>
        <xsd:restriction base="dms:Boolean"/>
      </xsd:simpleType>
    </xsd:element>
    <xsd:element name="CurrentEnrollments" ma:index="4" nillable="true" ma:displayName="Current Enrollments" ma:format="Dropdown" ma:internalName="CurrentEnrollments" ma:readOnly="false">
      <xsd:simpleType>
        <xsd:restriction base="dms:Text">
          <xsd:maxLength value="255"/>
        </xsd:restriction>
      </xsd:simpleType>
    </xsd:element>
    <xsd:element name="FinaVersion" ma:index="6" nillable="true" ma:displayName="Fina Version" ma:default="0" ma:format="Dropdown" ma:internalName="FinaVersion" ma:readOnly="false">
      <xsd:simpleType>
        <xsd:restriction base="dms:Boolean"/>
      </xsd:simpleType>
    </xsd:element>
    <xsd:element name="Notes" ma:index="7" nillable="true" ma:displayName="Notes" ma:description="Notes entered here" ma:format="Dropdown" ma:internalName="Notes" ma:readOnly="false">
      <xsd:simpleType>
        <xsd:restriction base="dms:Note">
          <xsd:maxLength value="255"/>
        </xsd:restriction>
      </xsd:simpleType>
    </xsd:element>
    <xsd:element name="RetentionPeriod" ma:index="11" nillable="true" ma:displayName="RetentionPeriod" ma:format="Dropdown" ma:hidden="true" ma:indexed="true" ma:internalName="RetentionPeriod" ma:readOnly="false">
      <xsd:simpleType>
        <xsd:restriction base="dms:Choice">
          <xsd:enumeration value="Permanent"/>
          <xsd:enumeration value="10 Years"/>
          <xsd:enumeration value="8 Years"/>
          <xsd:enumeration value="7 Years"/>
          <xsd:enumeration value="6 Years"/>
          <xsd:enumeration value="5 Years"/>
          <xsd:enumeration value="4 Years"/>
          <xsd:enumeration value="3 Years"/>
          <xsd:enumeration value="2 Years"/>
          <xsd:enumeration value="6 Months"/>
          <xsd:enumeration value="30 Days"/>
        </xsd:restriction>
      </xsd:simpleType>
    </xsd:element>
    <xsd:element name="RetentionStartDate" ma:index="12" nillable="true" ma:displayName="RetentionStartDate" ma:format="DateOnly" ma:hidden="true" ma:internalName="RetentionStartDate" ma:readOnly="false">
      <xsd:simpleType>
        <xsd:restriction base="dms:DateTime"/>
      </xsd:simpleType>
    </xsd:element>
    <xsd:element name="SyncRetentionList" ma:index="13" nillable="true" ma:displayName="SyncRetentionDashboard" ma:default="No" ma:description="This is a trigger for Retention Workflow" ma:format="Dropdown" ma:hidden="true" ma:internalName="SyncRetentionList" ma:readOnly="false">
      <xsd:simpleType>
        <xsd:restriction base="dms:Choice">
          <xsd:enumeration value="Yes"/>
          <xsd:enumeration value="No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6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8d4f22bf-2b38-4ec2-85d5-ef2ea6fa8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igrationWizId" ma:index="32" nillable="true" ma:displayName="MigrationWizId" ma:hidden="true" ma:internalName="MigrationWizId" ma:readOnly="false">
      <xsd:simpleType>
        <xsd:restriction base="dms:Text"/>
      </xsd:simpleType>
    </xsd:element>
    <xsd:element name="MigrationWizIdPermissions" ma:index="33" nillable="true" ma:displayName="MigrationWizIdPermissions" ma:hidden="true" ma:internalName="MigrationWizIdPermissions" ma:readOnly="false">
      <xsd:simpleType>
        <xsd:restriction base="dms:Text"/>
      </xsd:simple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igrationWizIdPermissionLevels" ma:index="36" nillable="true" ma:displayName="MigrationWizIdPermissionLevels" ma:hidden="true" ma:internalName="MigrationWizIdPermissionLevels" ma:readOnly="false">
      <xsd:simpleType>
        <xsd:restriction base="dms:Text"/>
      </xsd:simpleType>
    </xsd:element>
    <xsd:element name="c9565cf8eb184cee84e89c9da017c2dc" ma:index="37" nillable="true" ma:taxonomy="true" ma:internalName="c9565cf8eb184cee84e89c9da017c2dc" ma:taxonomyFieldName="Event" ma:displayName="Event" ma:readOnly="false" ma:default="" ma:fieldId="{c9565cf8-eb18-4cee-84e8-9c9da017c2dc}" ma:sspId="8d4f22bf-2b38-4ec2-85d5-ef2ea6fa8461" ma:termSetId="8ed8c9ea-7052-4c1d-a4d7-b9c10bffea6f" ma:anchorId="67ae758c-5f1c-487b-bf24-8fef28e3077c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igrationWizIdDocumentLibraryPermissions" ma:index="39" nillable="true" ma:displayName="MigrationWizIdDocumentLibraryPermissions" ma:hidden="true" ma:internalName="MigrationWizIdDocumentLibraryPermissions" ma:readOnly="false">
      <xsd:simpleType>
        <xsd:restriction base="dms:Text"/>
      </xsd:simpleType>
    </xsd:element>
    <xsd:element name="MigrationWizIdSecurityGroups" ma:index="40" nillable="true" ma:displayName="MigrationWizIdSecurityGroups" ma:hidden="true" ma:internalName="MigrationWizIdSecurityGroups" ma:readOnly="false">
      <xsd:simpleType>
        <xsd:restriction base="dms:Text"/>
      </xsd:simpleType>
    </xsd:element>
    <xsd:element name="ExpirationDate" ma:index="41" nillable="true" ma:displayName="Expiration Date" ma:format="DateOnly" ma:hidden="true" ma:internalName="ExpirationDate" ma:readOnly="false">
      <xsd:simpleType>
        <xsd:restriction base="dms:DateTime"/>
      </xsd:simpleType>
    </xsd:element>
    <xsd:element name="Status" ma:index="42" nillable="true" ma:displayName="Status" ma:format="Dropdown" ma:hidden="true" ma:internalName="Status" ma:readOnly="false">
      <xsd:simpleType>
        <xsd:restriction base="dms:Choice">
          <xsd:enumeration value="Expired"/>
          <xsd:enumeration value="Not Expired"/>
        </xsd:restriction>
      </xsd:simpleType>
    </xsd:element>
    <xsd:element name="MediaServiceMetadata" ma:index="4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5" nillable="true" ma:displayName="MediaServiceAutoTags" ma:hidden="true" ma:internalName="MediaServiceAutoTags" ma:readOnly="true">
      <xsd:simpleType>
        <xsd:restriction base="dms:Text"/>
      </xsd:simpleType>
    </xsd:element>
    <xsd:element name="ReviewDueDate" ma:index="46" nillable="true" ma:displayName="Review Due Date" ma:description="This is the manual date when review should occur (e.g., 1 day from creation)" ma:format="DateOnly" ma:hidden="true" ma:internalName="ReviewDueDate" ma:readOnly="false">
      <xsd:simpleType>
        <xsd:restriction base="dms:DateTime"/>
      </xsd:simpleType>
    </xsd:element>
    <xsd:element name="Coordinator" ma:index="47" nillable="true" ma:displayName="Coordinator" ma:format="Dropdown" ma:hidden="true" ma:list="UserInfo" ma:SharePointGroup="0" ma:internalName="Coordina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Status" ma:index="48" nillable="true" ma:displayName="Review Status" ma:description="Testing the Manual Review Process" ma:format="Dropdown" ma:hidden="true" ma:internalName="ReviewStatus" ma:readOnly="false">
      <xsd:simpleType>
        <xsd:restriction base="dms:Choice">
          <xsd:enumeration value="Pending"/>
          <xsd:enumeration value="Approved for Deletion"/>
          <xsd:enumeration value="Keep"/>
        </xsd:restriction>
      </xsd:simpleType>
    </xsd:element>
    <xsd:element name="MediaServiceOCR" ma:index="49" nillable="true" ma:displayName="MediaServiceOCR" ma:hidden="true" ma:internalName="MediaServiceOCR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09bdd-6cb8-45ae-8db7-0975a547a3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a113a0bf-179f-4cfa-896e-cf8e1b8a3ded}" ma:internalName="TaxCatchAll" ma:readOnly="false" ma:showField="CatchAllData" ma:web="37009bdd-6cb8-45ae-8db7-0975a547a3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3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7009bdd-6cb8-45ae-8db7-0975a547a371">
      <UserInfo>
        <DisplayName>Nancy Whang</DisplayName>
        <AccountId>33</AccountId>
        <AccountType/>
      </UserInfo>
      <UserInfo>
        <DisplayName>John McNamara</DisplayName>
        <AccountId>3897</AccountId>
        <AccountType/>
      </UserInfo>
      <UserInfo>
        <DisplayName>Tsemon Awala-Velly</DisplayName>
        <AccountId>5257</AccountId>
        <AccountType/>
      </UserInfo>
      <UserInfo>
        <DisplayName>Alexandra Caryotakis</DisplayName>
        <AccountId>723</AccountId>
        <AccountType/>
      </UserInfo>
      <UserInfo>
        <DisplayName>Lindsay Descagnia</DisplayName>
        <AccountId>5495</AccountId>
        <AccountType/>
      </UserInfo>
      <UserInfo>
        <DisplayName>David Potovsky</DisplayName>
        <AccountId>6649</AccountId>
        <AccountType/>
      </UserInfo>
    </SharedWithUsers>
    <MigrationWizIdPermissionLevels xmlns="2aed8cec-c368-41cc-9a59-c26b9f23d6a8" xsi:nil="true"/>
    <MigrationWizIdDocumentLibraryPermissions xmlns="2aed8cec-c368-41cc-9a59-c26b9f23d6a8" xsi:nil="true"/>
    <_Flow_SignoffStatus xmlns="2aed8cec-c368-41cc-9a59-c26b9f23d6a8" xsi:nil="true"/>
    <Assessment xmlns="2aed8cec-c368-41cc-9a59-c26b9f23d6a8">true</Assessment>
    <IconOverlay xmlns="http://schemas.microsoft.com/sharepoint/v4" xsi:nil="true"/>
    <CurrentEnrollments xmlns="2aed8cec-c368-41cc-9a59-c26b9f23d6a8" xsi:nil="true"/>
    <Notes xmlns="2aed8cec-c368-41cc-9a59-c26b9f23d6a8" xsi:nil="true"/>
    <MigrationWizId xmlns="2aed8cec-c368-41cc-9a59-c26b9f23d6a8" xsi:nil="true"/>
    <PublishingExpirationDate xmlns="http://schemas.microsoft.com/sharepoint/v3" xsi:nil="true"/>
    <FinaVersion xmlns="2aed8cec-c368-41cc-9a59-c26b9f23d6a8">false</FinaVersion>
    <PublishingStartDate xmlns="http://schemas.microsoft.com/sharepoint/v3" xsi:nil="true"/>
    <TaxCatchAll xmlns="37009bdd-6cb8-45ae-8db7-0975a547a371" xsi:nil="true"/>
    <MigrationWizIdPermissions xmlns="2aed8cec-c368-41cc-9a59-c26b9f23d6a8" xsi:nil="true"/>
    <lcf76f155ced4ddcb4097134ff3c332f xmlns="2aed8cec-c368-41cc-9a59-c26b9f23d6a8">
      <Terms xmlns="http://schemas.microsoft.com/office/infopath/2007/PartnerControls"/>
    </lcf76f155ced4ddcb4097134ff3c332f>
    <MigrationWizIdSecurityGroups xmlns="2aed8cec-c368-41cc-9a59-c26b9f23d6a8" xsi:nil="true"/>
    <SyncRetentionList xmlns="2aed8cec-c368-41cc-9a59-c26b9f23d6a8">No</SyncRetentionList>
    <c9565cf8eb184cee84e89c9da017c2dc xmlns="2aed8cec-c368-41cc-9a59-c26b9f23d6a8">
      <Terms xmlns="http://schemas.microsoft.com/office/infopath/2007/PartnerControls"/>
    </c9565cf8eb184cee84e89c9da017c2dc>
    <RetentionPeriod xmlns="2aed8cec-c368-41cc-9a59-c26b9f23d6a8" xsi:nil="true"/>
    <RetentionStartDate xmlns="2aed8cec-c368-41cc-9a59-c26b9f23d6a8" xsi:nil="true"/>
    <ReviewStatus xmlns="2aed8cec-c368-41cc-9a59-c26b9f23d6a8" xsi:nil="true"/>
    <ExpirationDate xmlns="2aed8cec-c368-41cc-9a59-c26b9f23d6a8" xsi:nil="true"/>
    <ReviewDueDate xmlns="2aed8cec-c368-41cc-9a59-c26b9f23d6a8" xsi:nil="true"/>
    <Coordinator xmlns="2aed8cec-c368-41cc-9a59-c26b9f23d6a8">
      <UserInfo>
        <DisplayName/>
        <AccountId xsi:nil="true"/>
        <AccountType/>
      </UserInfo>
    </Coordinator>
    <Status xmlns="2aed8cec-c368-41cc-9a59-c26b9f23d6a8" xsi:nil="true"/>
  </documentManagement>
</p:properties>
</file>

<file path=customXml/itemProps1.xml><?xml version="1.0" encoding="utf-8"?>
<ds:datastoreItem xmlns:ds="http://schemas.openxmlformats.org/officeDocument/2006/customXml" ds:itemID="{ECA29A1C-B2DF-4B4C-A815-2C7550C871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2B0657-80C0-4DE6-B38E-8EFF938335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3A1AC8-A877-4642-95EE-4AEC0CF54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ed8cec-c368-41cc-9a59-c26b9f23d6a8"/>
    <ds:schemaRef ds:uri="37009bdd-6cb8-45ae-8db7-0975a547a37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8B9DE8-83A1-4F30-8EE8-C5CFF172C26F}">
  <ds:schemaRefs>
    <ds:schemaRef ds:uri="http://schemas.microsoft.com/office/2006/metadata/properties"/>
    <ds:schemaRef ds:uri="http://schemas.microsoft.com/office/infopath/2007/PartnerControls"/>
    <ds:schemaRef ds:uri="37009bdd-6cb8-45ae-8db7-0975a547a371"/>
    <ds:schemaRef ds:uri="2aed8cec-c368-41cc-9a59-c26b9f23d6a8"/>
    <ds:schemaRef ds:uri="http://schemas.microsoft.com/sharepoint/v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1474</Words>
  <Characters>8408</Characters>
  <Application>Microsoft Office Word</Application>
  <DocSecurity>4</DocSecurity>
  <Lines>70</Lines>
  <Paragraphs>19</Paragraphs>
  <ScaleCrop>false</ScaleCrop>
  <Company/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Goldsmith, Loli</dc:creator>
  <cp:keywords/>
  <dc:description/>
  <cp:lastModifiedBy>Lindsay Descagnia</cp:lastModifiedBy>
  <cp:revision>44</cp:revision>
  <cp:lastPrinted>2017-05-30T17:10:00Z</cp:lastPrinted>
  <dcterms:created xsi:type="dcterms:W3CDTF">2024-06-07T21:10:00Z</dcterms:created>
  <dcterms:modified xsi:type="dcterms:W3CDTF">2026-07-01T22:47:00Z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0x010100E3553ED82F7ABD4BAFE6D9583670D56F</vt:lpwstr>
  </property>
  <property fmtid="{D5CDD505-2E9C-101B-9397-08002B2CF9AE}" pid="3" name="MediaServiceImageTags">
    <vt:lpwstr/>
  </property>
  <property fmtid="{D5CDD505-2E9C-101B-9397-08002B2CF9AE}" pid="4" name="Event">
    <vt:lpwstr/>
  </property>
</Properties>
</file>